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53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5"/>
        <w:gridCol w:w="948"/>
        <w:gridCol w:w="1359"/>
        <w:gridCol w:w="5387"/>
      </w:tblGrid>
      <w:tr w:rsidR="00657A53" w:rsidRPr="00F860A5" w:rsidTr="004C068E">
        <w:trPr>
          <w:trHeight w:val="376"/>
        </w:trPr>
        <w:tc>
          <w:tcPr>
            <w:tcW w:w="2293" w:type="dxa"/>
            <w:gridSpan w:val="2"/>
            <w:vMerge w:val="restart"/>
            <w:shd w:val="clear" w:color="auto" w:fill="auto"/>
            <w:vAlign w:val="center"/>
          </w:tcPr>
          <w:p w:rsidR="00657A53" w:rsidRPr="00C229AA" w:rsidRDefault="00657A53" w:rsidP="00B178CF">
            <w:pPr>
              <w:spacing w:after="0" w:line="240" w:lineRule="auto"/>
              <w:jc w:val="center"/>
              <w:rPr>
                <w:rFonts w:cs="Cambria"/>
                <w:b/>
                <w:color w:val="FFFFFF"/>
                <w:sz w:val="28"/>
                <w:szCs w:val="28"/>
              </w:rPr>
            </w:pPr>
            <w:r w:rsidRPr="00C229AA">
              <w:rPr>
                <w:rFonts w:cs="Cambria"/>
                <w:b/>
                <w:color w:val="0D0D0D"/>
                <w:sz w:val="28"/>
                <w:szCs w:val="28"/>
              </w:rPr>
              <w:t>DOĞUM TARİHİ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:rsidR="00657A53" w:rsidRPr="00C229AA" w:rsidRDefault="00657A53" w:rsidP="00B178CF">
            <w:pPr>
              <w:spacing w:after="0" w:line="240" w:lineRule="auto"/>
              <w:jc w:val="center"/>
              <w:rPr>
                <w:rFonts w:cs="Cambria"/>
                <w:b/>
                <w:color w:val="000000"/>
                <w:sz w:val="28"/>
                <w:szCs w:val="28"/>
              </w:rPr>
            </w:pPr>
            <w:r w:rsidRPr="00C229AA">
              <w:rPr>
                <w:rFonts w:cs="Cambria"/>
                <w:b/>
                <w:color w:val="000000"/>
                <w:sz w:val="28"/>
                <w:szCs w:val="28"/>
              </w:rPr>
              <w:t>YAŞ (Ay)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657A53" w:rsidRPr="00C229AA" w:rsidRDefault="00657A53" w:rsidP="00B178CF">
            <w:pPr>
              <w:spacing w:after="0" w:line="240" w:lineRule="auto"/>
              <w:jc w:val="center"/>
              <w:rPr>
                <w:rFonts w:cs="Cambria"/>
                <w:b/>
                <w:color w:val="000000"/>
                <w:sz w:val="28"/>
                <w:szCs w:val="28"/>
              </w:rPr>
            </w:pPr>
            <w:r w:rsidRPr="00C229AA">
              <w:rPr>
                <w:rFonts w:cs="Cambria"/>
                <w:b/>
                <w:color w:val="000000"/>
                <w:sz w:val="28"/>
                <w:szCs w:val="28"/>
              </w:rPr>
              <w:t>DURUM</w:t>
            </w:r>
          </w:p>
        </w:tc>
      </w:tr>
      <w:tr w:rsidR="00657A53" w:rsidRPr="00F860A5" w:rsidTr="004C068E">
        <w:trPr>
          <w:trHeight w:hRule="exact" w:val="378"/>
        </w:trPr>
        <w:tc>
          <w:tcPr>
            <w:tcW w:w="2293" w:type="dxa"/>
            <w:gridSpan w:val="2"/>
            <w:vMerge/>
            <w:shd w:val="clear" w:color="auto" w:fill="auto"/>
          </w:tcPr>
          <w:p w:rsidR="00657A53" w:rsidRPr="00C229AA" w:rsidRDefault="00657A53" w:rsidP="00B178CF">
            <w:pPr>
              <w:spacing w:after="0" w:line="240" w:lineRule="auto"/>
              <w:jc w:val="center"/>
              <w:rPr>
                <w:rFonts w:cs="Cambria"/>
                <w:color w:val="FFFFFF"/>
                <w:sz w:val="28"/>
                <w:szCs w:val="28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657A53" w:rsidRPr="00C229AA" w:rsidRDefault="00657A53" w:rsidP="00B178CF">
            <w:pPr>
              <w:spacing w:after="0" w:line="240" w:lineRule="auto"/>
              <w:jc w:val="center"/>
              <w:rPr>
                <w:rFonts w:cs="Cambria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657A53" w:rsidRPr="00C229AA" w:rsidRDefault="00657A53" w:rsidP="00B178CF">
            <w:pPr>
              <w:spacing w:after="0" w:line="240" w:lineRule="auto"/>
              <w:rPr>
                <w:rFonts w:cs="Cambria"/>
                <w:color w:val="000000"/>
                <w:sz w:val="28"/>
                <w:szCs w:val="28"/>
              </w:rPr>
            </w:pPr>
          </w:p>
        </w:tc>
      </w:tr>
      <w:tr w:rsidR="00657A53" w:rsidRPr="00F860A5" w:rsidTr="004C068E">
        <w:trPr>
          <w:trHeight w:hRule="exact" w:val="470"/>
        </w:trPr>
        <w:tc>
          <w:tcPr>
            <w:tcW w:w="1345" w:type="dxa"/>
            <w:shd w:val="clear" w:color="auto" w:fill="00B0F0"/>
          </w:tcPr>
          <w:p w:rsidR="00657A53" w:rsidRPr="00C229AA" w:rsidRDefault="00657A53" w:rsidP="00B178CF">
            <w:pPr>
              <w:spacing w:after="0" w:line="240" w:lineRule="auto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 xml:space="preserve">Ekim </w:t>
            </w:r>
          </w:p>
        </w:tc>
        <w:tc>
          <w:tcPr>
            <w:tcW w:w="948" w:type="dxa"/>
            <w:shd w:val="clear" w:color="auto" w:fill="00B0F0"/>
          </w:tcPr>
          <w:p w:rsidR="00657A53" w:rsidRPr="00C229AA" w:rsidRDefault="00762240" w:rsidP="00B178CF">
            <w:pPr>
              <w:spacing w:after="0" w:line="240" w:lineRule="auto"/>
              <w:jc w:val="center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2014</w:t>
            </w:r>
            <w:r w:rsidR="00657A53" w:rsidRPr="00C229AA">
              <w:rPr>
                <w:rFonts w:cs="Cambria"/>
                <w:sz w:val="28"/>
                <w:szCs w:val="28"/>
              </w:rPr>
              <w:t xml:space="preserve"> </w:t>
            </w:r>
          </w:p>
          <w:p w:rsidR="00657A53" w:rsidRPr="00C229AA" w:rsidRDefault="00657A53" w:rsidP="00B178CF">
            <w:pPr>
              <w:spacing w:after="0" w:line="240" w:lineRule="auto"/>
              <w:jc w:val="center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ve altı</w:t>
            </w:r>
          </w:p>
        </w:tc>
        <w:tc>
          <w:tcPr>
            <w:tcW w:w="1359" w:type="dxa"/>
            <w:shd w:val="clear" w:color="auto" w:fill="00B0F0"/>
          </w:tcPr>
          <w:p w:rsidR="00657A53" w:rsidRPr="00C229AA" w:rsidRDefault="00657A53" w:rsidP="00B178CF">
            <w:pPr>
              <w:spacing w:after="0" w:line="240" w:lineRule="auto"/>
              <w:jc w:val="center"/>
              <w:rPr>
                <w:rFonts w:cs="Cambria"/>
                <w:sz w:val="28"/>
                <w:szCs w:val="28"/>
              </w:rPr>
            </w:pPr>
            <w:proofErr w:type="gramStart"/>
            <w:r w:rsidRPr="00C229AA">
              <w:rPr>
                <w:rFonts w:cs="Cambria"/>
                <w:sz w:val="28"/>
                <w:szCs w:val="28"/>
              </w:rPr>
              <w:t>47     ve</w:t>
            </w:r>
            <w:proofErr w:type="gramEnd"/>
            <w:r w:rsidRPr="00C229AA">
              <w:rPr>
                <w:rFonts w:cs="Cambria"/>
                <w:sz w:val="28"/>
                <w:szCs w:val="28"/>
              </w:rPr>
              <w:t xml:space="preserve"> altı</w:t>
            </w:r>
          </w:p>
        </w:tc>
        <w:tc>
          <w:tcPr>
            <w:tcW w:w="5387" w:type="dxa"/>
            <w:shd w:val="clear" w:color="auto" w:fill="00B0F0"/>
            <w:vAlign w:val="center"/>
          </w:tcPr>
          <w:p w:rsidR="00657A53" w:rsidRPr="00C229AA" w:rsidRDefault="00657A53" w:rsidP="00B178CF">
            <w:pPr>
              <w:spacing w:after="0" w:line="240" w:lineRule="auto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Kayıt yaşı uygun değil.</w:t>
            </w:r>
          </w:p>
        </w:tc>
      </w:tr>
      <w:tr w:rsidR="00762240" w:rsidRPr="00F860A5" w:rsidTr="004C068E">
        <w:trPr>
          <w:trHeight w:hRule="exact" w:val="290"/>
        </w:trPr>
        <w:tc>
          <w:tcPr>
            <w:tcW w:w="1345" w:type="dxa"/>
            <w:shd w:val="clear" w:color="auto" w:fill="E5B8B7"/>
          </w:tcPr>
          <w:p w:rsidR="00762240" w:rsidRPr="00C229AA" w:rsidRDefault="00762240" w:rsidP="00762240">
            <w:pPr>
              <w:spacing w:after="0" w:line="240" w:lineRule="auto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Eylül</w:t>
            </w:r>
          </w:p>
        </w:tc>
        <w:tc>
          <w:tcPr>
            <w:tcW w:w="948" w:type="dxa"/>
            <w:shd w:val="clear" w:color="auto" w:fill="E5B8B7"/>
          </w:tcPr>
          <w:p w:rsidR="00762240" w:rsidRPr="00C229AA" w:rsidRDefault="00762240" w:rsidP="00762240">
            <w:pPr>
              <w:jc w:val="center"/>
              <w:rPr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2014</w:t>
            </w:r>
          </w:p>
        </w:tc>
        <w:tc>
          <w:tcPr>
            <w:tcW w:w="1359" w:type="dxa"/>
            <w:shd w:val="clear" w:color="auto" w:fill="E5B8B7"/>
          </w:tcPr>
          <w:p w:rsidR="00762240" w:rsidRPr="00C229AA" w:rsidRDefault="00762240" w:rsidP="00762240">
            <w:pPr>
              <w:spacing w:after="0" w:line="240" w:lineRule="auto"/>
              <w:jc w:val="center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48</w:t>
            </w:r>
          </w:p>
        </w:tc>
        <w:tc>
          <w:tcPr>
            <w:tcW w:w="5387" w:type="dxa"/>
            <w:shd w:val="clear" w:color="auto" w:fill="E5B8B7"/>
          </w:tcPr>
          <w:p w:rsidR="00762240" w:rsidRPr="00C229AA" w:rsidRDefault="00762240" w:rsidP="00762240">
            <w:pPr>
              <w:rPr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 xml:space="preserve">Ana </w:t>
            </w:r>
            <w:proofErr w:type="gramStart"/>
            <w:r w:rsidRPr="00C229AA">
              <w:rPr>
                <w:rFonts w:cs="Cambria"/>
                <w:b/>
                <w:sz w:val="28"/>
                <w:szCs w:val="28"/>
              </w:rPr>
              <w:t>okuluna  gidebilir</w:t>
            </w:r>
            <w:proofErr w:type="gramEnd"/>
            <w:r w:rsidRPr="00C229AA">
              <w:rPr>
                <w:rFonts w:cs="Cambria"/>
                <w:b/>
                <w:sz w:val="28"/>
                <w:szCs w:val="28"/>
              </w:rPr>
              <w:t>.</w:t>
            </w:r>
          </w:p>
        </w:tc>
      </w:tr>
      <w:tr w:rsidR="00762240" w:rsidRPr="00F860A5" w:rsidTr="004C068E">
        <w:trPr>
          <w:trHeight w:hRule="exact" w:val="290"/>
        </w:trPr>
        <w:tc>
          <w:tcPr>
            <w:tcW w:w="1345" w:type="dxa"/>
            <w:shd w:val="clear" w:color="auto" w:fill="E5B8B7"/>
          </w:tcPr>
          <w:p w:rsidR="00762240" w:rsidRPr="00C229AA" w:rsidRDefault="00762240" w:rsidP="00762240">
            <w:pPr>
              <w:spacing w:after="0" w:line="240" w:lineRule="auto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Ağustos</w:t>
            </w:r>
          </w:p>
        </w:tc>
        <w:tc>
          <w:tcPr>
            <w:tcW w:w="948" w:type="dxa"/>
            <w:shd w:val="clear" w:color="auto" w:fill="E5B8B7"/>
          </w:tcPr>
          <w:p w:rsidR="00762240" w:rsidRPr="00C229AA" w:rsidRDefault="00762240" w:rsidP="00762240">
            <w:pPr>
              <w:jc w:val="center"/>
              <w:rPr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2014</w:t>
            </w:r>
          </w:p>
        </w:tc>
        <w:tc>
          <w:tcPr>
            <w:tcW w:w="1359" w:type="dxa"/>
            <w:shd w:val="clear" w:color="auto" w:fill="E5B8B7"/>
          </w:tcPr>
          <w:p w:rsidR="00762240" w:rsidRPr="00C229AA" w:rsidRDefault="00762240" w:rsidP="00762240">
            <w:pPr>
              <w:spacing w:after="0" w:line="240" w:lineRule="auto"/>
              <w:jc w:val="center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49</w:t>
            </w:r>
          </w:p>
        </w:tc>
        <w:tc>
          <w:tcPr>
            <w:tcW w:w="5387" w:type="dxa"/>
            <w:shd w:val="clear" w:color="auto" w:fill="E5B8B7"/>
          </w:tcPr>
          <w:p w:rsidR="00762240" w:rsidRPr="00C229AA" w:rsidRDefault="00762240" w:rsidP="00762240">
            <w:pPr>
              <w:rPr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 xml:space="preserve">Ana </w:t>
            </w:r>
            <w:proofErr w:type="gramStart"/>
            <w:r w:rsidRPr="00C229AA">
              <w:rPr>
                <w:rFonts w:cs="Cambria"/>
                <w:b/>
                <w:sz w:val="28"/>
                <w:szCs w:val="28"/>
              </w:rPr>
              <w:t>okuluna  gidebilir</w:t>
            </w:r>
            <w:proofErr w:type="gramEnd"/>
            <w:r w:rsidRPr="00C229AA">
              <w:rPr>
                <w:rFonts w:cs="Cambria"/>
                <w:b/>
                <w:sz w:val="28"/>
                <w:szCs w:val="28"/>
              </w:rPr>
              <w:t>.</w:t>
            </w:r>
          </w:p>
        </w:tc>
      </w:tr>
      <w:tr w:rsidR="00762240" w:rsidRPr="00F860A5" w:rsidTr="004C068E">
        <w:trPr>
          <w:trHeight w:hRule="exact" w:val="290"/>
        </w:trPr>
        <w:tc>
          <w:tcPr>
            <w:tcW w:w="1345" w:type="dxa"/>
            <w:shd w:val="clear" w:color="auto" w:fill="E5B8B7"/>
          </w:tcPr>
          <w:p w:rsidR="00762240" w:rsidRPr="00C229AA" w:rsidRDefault="00762240" w:rsidP="00762240">
            <w:pPr>
              <w:spacing w:after="0" w:line="240" w:lineRule="auto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Temmuz</w:t>
            </w:r>
          </w:p>
        </w:tc>
        <w:tc>
          <w:tcPr>
            <w:tcW w:w="948" w:type="dxa"/>
            <w:shd w:val="clear" w:color="auto" w:fill="E5B8B7"/>
          </w:tcPr>
          <w:p w:rsidR="00762240" w:rsidRPr="00C229AA" w:rsidRDefault="00762240" w:rsidP="00762240">
            <w:pPr>
              <w:jc w:val="center"/>
              <w:rPr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2014</w:t>
            </w:r>
          </w:p>
        </w:tc>
        <w:tc>
          <w:tcPr>
            <w:tcW w:w="1359" w:type="dxa"/>
            <w:shd w:val="clear" w:color="auto" w:fill="E5B8B7"/>
          </w:tcPr>
          <w:p w:rsidR="00762240" w:rsidRPr="00C229AA" w:rsidRDefault="00762240" w:rsidP="00762240">
            <w:pPr>
              <w:spacing w:after="0" w:line="240" w:lineRule="auto"/>
              <w:jc w:val="center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50</w:t>
            </w:r>
          </w:p>
        </w:tc>
        <w:tc>
          <w:tcPr>
            <w:tcW w:w="5387" w:type="dxa"/>
            <w:shd w:val="clear" w:color="auto" w:fill="E5B8B7"/>
          </w:tcPr>
          <w:p w:rsidR="00762240" w:rsidRPr="00C229AA" w:rsidRDefault="00762240" w:rsidP="00762240">
            <w:pPr>
              <w:rPr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 xml:space="preserve">Ana </w:t>
            </w:r>
            <w:proofErr w:type="gramStart"/>
            <w:r w:rsidRPr="00C229AA">
              <w:rPr>
                <w:rFonts w:cs="Cambria"/>
                <w:b/>
                <w:sz w:val="28"/>
                <w:szCs w:val="28"/>
              </w:rPr>
              <w:t>okuluna  gidebilir</w:t>
            </w:r>
            <w:proofErr w:type="gramEnd"/>
            <w:r w:rsidRPr="00C229AA">
              <w:rPr>
                <w:rFonts w:cs="Cambria"/>
                <w:b/>
                <w:sz w:val="28"/>
                <w:szCs w:val="28"/>
              </w:rPr>
              <w:t>.</w:t>
            </w:r>
          </w:p>
        </w:tc>
      </w:tr>
      <w:tr w:rsidR="00762240" w:rsidRPr="00F860A5" w:rsidTr="004C068E">
        <w:trPr>
          <w:trHeight w:hRule="exact" w:val="290"/>
        </w:trPr>
        <w:tc>
          <w:tcPr>
            <w:tcW w:w="1345" w:type="dxa"/>
            <w:shd w:val="clear" w:color="auto" w:fill="E5B8B7"/>
          </w:tcPr>
          <w:p w:rsidR="00762240" w:rsidRPr="00C229AA" w:rsidRDefault="00762240" w:rsidP="00762240">
            <w:pPr>
              <w:spacing w:after="0" w:line="240" w:lineRule="auto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Haziran</w:t>
            </w:r>
          </w:p>
        </w:tc>
        <w:tc>
          <w:tcPr>
            <w:tcW w:w="948" w:type="dxa"/>
            <w:shd w:val="clear" w:color="auto" w:fill="E5B8B7"/>
          </w:tcPr>
          <w:p w:rsidR="00762240" w:rsidRPr="00C229AA" w:rsidRDefault="00762240" w:rsidP="00762240">
            <w:pPr>
              <w:jc w:val="center"/>
              <w:rPr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2014</w:t>
            </w:r>
          </w:p>
        </w:tc>
        <w:tc>
          <w:tcPr>
            <w:tcW w:w="1359" w:type="dxa"/>
            <w:shd w:val="clear" w:color="auto" w:fill="E5B8B7"/>
          </w:tcPr>
          <w:p w:rsidR="00762240" w:rsidRPr="00C229AA" w:rsidRDefault="00762240" w:rsidP="00762240">
            <w:pPr>
              <w:spacing w:after="0" w:line="240" w:lineRule="auto"/>
              <w:jc w:val="center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51</w:t>
            </w:r>
          </w:p>
        </w:tc>
        <w:tc>
          <w:tcPr>
            <w:tcW w:w="5387" w:type="dxa"/>
            <w:shd w:val="clear" w:color="auto" w:fill="E5B8B7"/>
          </w:tcPr>
          <w:p w:rsidR="00762240" w:rsidRPr="00C229AA" w:rsidRDefault="00762240" w:rsidP="00762240">
            <w:pPr>
              <w:rPr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 xml:space="preserve">Ana </w:t>
            </w:r>
            <w:proofErr w:type="gramStart"/>
            <w:r w:rsidRPr="00C229AA">
              <w:rPr>
                <w:rFonts w:cs="Cambria"/>
                <w:b/>
                <w:sz w:val="28"/>
                <w:szCs w:val="28"/>
              </w:rPr>
              <w:t>okuluna  gidebilir</w:t>
            </w:r>
            <w:proofErr w:type="gramEnd"/>
            <w:r w:rsidRPr="00C229AA">
              <w:rPr>
                <w:rFonts w:cs="Cambria"/>
                <w:b/>
                <w:sz w:val="28"/>
                <w:szCs w:val="28"/>
              </w:rPr>
              <w:t>.</w:t>
            </w:r>
          </w:p>
        </w:tc>
      </w:tr>
      <w:tr w:rsidR="00762240" w:rsidRPr="00F860A5" w:rsidTr="004C068E">
        <w:trPr>
          <w:trHeight w:hRule="exact" w:val="290"/>
        </w:trPr>
        <w:tc>
          <w:tcPr>
            <w:tcW w:w="1345" w:type="dxa"/>
            <w:shd w:val="clear" w:color="auto" w:fill="E5B8B7"/>
          </w:tcPr>
          <w:p w:rsidR="00762240" w:rsidRPr="00C229AA" w:rsidRDefault="00762240" w:rsidP="00762240">
            <w:pPr>
              <w:spacing w:after="0" w:line="240" w:lineRule="auto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Mayıs</w:t>
            </w:r>
          </w:p>
        </w:tc>
        <w:tc>
          <w:tcPr>
            <w:tcW w:w="948" w:type="dxa"/>
            <w:shd w:val="clear" w:color="auto" w:fill="E5B8B7"/>
          </w:tcPr>
          <w:p w:rsidR="00762240" w:rsidRPr="00C229AA" w:rsidRDefault="00762240" w:rsidP="00762240">
            <w:pPr>
              <w:jc w:val="center"/>
              <w:rPr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2014</w:t>
            </w:r>
          </w:p>
        </w:tc>
        <w:tc>
          <w:tcPr>
            <w:tcW w:w="1359" w:type="dxa"/>
            <w:shd w:val="clear" w:color="auto" w:fill="E5B8B7"/>
          </w:tcPr>
          <w:p w:rsidR="00762240" w:rsidRPr="00C229AA" w:rsidRDefault="00762240" w:rsidP="00762240">
            <w:pPr>
              <w:spacing w:after="0" w:line="240" w:lineRule="auto"/>
              <w:jc w:val="center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52</w:t>
            </w:r>
          </w:p>
        </w:tc>
        <w:tc>
          <w:tcPr>
            <w:tcW w:w="5387" w:type="dxa"/>
            <w:shd w:val="clear" w:color="auto" w:fill="E5B8B7"/>
          </w:tcPr>
          <w:p w:rsidR="00762240" w:rsidRPr="00C229AA" w:rsidRDefault="00762240" w:rsidP="00762240">
            <w:pPr>
              <w:rPr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 xml:space="preserve">Ana </w:t>
            </w:r>
            <w:proofErr w:type="gramStart"/>
            <w:r w:rsidRPr="00C229AA">
              <w:rPr>
                <w:rFonts w:cs="Cambria"/>
                <w:b/>
                <w:sz w:val="28"/>
                <w:szCs w:val="28"/>
              </w:rPr>
              <w:t>okuluna  gidebilir</w:t>
            </w:r>
            <w:proofErr w:type="gramEnd"/>
            <w:r w:rsidRPr="00C229AA">
              <w:rPr>
                <w:rFonts w:cs="Cambria"/>
                <w:b/>
                <w:sz w:val="28"/>
                <w:szCs w:val="28"/>
              </w:rPr>
              <w:t>.</w:t>
            </w:r>
          </w:p>
        </w:tc>
      </w:tr>
      <w:tr w:rsidR="00762240" w:rsidRPr="00F860A5" w:rsidTr="004C068E">
        <w:trPr>
          <w:trHeight w:hRule="exact" w:val="440"/>
        </w:trPr>
        <w:tc>
          <w:tcPr>
            <w:tcW w:w="1345" w:type="dxa"/>
            <w:shd w:val="clear" w:color="auto" w:fill="E5B8B7"/>
          </w:tcPr>
          <w:p w:rsidR="00762240" w:rsidRPr="00C229AA" w:rsidRDefault="00762240" w:rsidP="00762240">
            <w:pPr>
              <w:spacing w:after="0" w:line="240" w:lineRule="auto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Nisan</w:t>
            </w:r>
          </w:p>
        </w:tc>
        <w:tc>
          <w:tcPr>
            <w:tcW w:w="948" w:type="dxa"/>
            <w:shd w:val="clear" w:color="auto" w:fill="E5B8B7"/>
          </w:tcPr>
          <w:p w:rsidR="00762240" w:rsidRPr="00C229AA" w:rsidRDefault="00762240" w:rsidP="00762240">
            <w:pPr>
              <w:jc w:val="center"/>
              <w:rPr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2014</w:t>
            </w:r>
          </w:p>
        </w:tc>
        <w:tc>
          <w:tcPr>
            <w:tcW w:w="1359" w:type="dxa"/>
            <w:shd w:val="clear" w:color="auto" w:fill="E5B8B7"/>
          </w:tcPr>
          <w:p w:rsidR="00762240" w:rsidRPr="00C229AA" w:rsidRDefault="00762240" w:rsidP="00762240">
            <w:pPr>
              <w:spacing w:after="0" w:line="240" w:lineRule="auto"/>
              <w:jc w:val="center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53</w:t>
            </w:r>
          </w:p>
        </w:tc>
        <w:tc>
          <w:tcPr>
            <w:tcW w:w="5387" w:type="dxa"/>
            <w:shd w:val="clear" w:color="auto" w:fill="E5B8B7"/>
          </w:tcPr>
          <w:p w:rsidR="00762240" w:rsidRPr="00C229AA" w:rsidRDefault="00762240" w:rsidP="00762240">
            <w:pPr>
              <w:rPr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 xml:space="preserve">Ana </w:t>
            </w:r>
            <w:proofErr w:type="gramStart"/>
            <w:r w:rsidRPr="00C229AA">
              <w:rPr>
                <w:rFonts w:cs="Cambria"/>
                <w:b/>
                <w:sz w:val="28"/>
                <w:szCs w:val="28"/>
              </w:rPr>
              <w:t>okuluna  gidebilir</w:t>
            </w:r>
            <w:proofErr w:type="gramEnd"/>
            <w:r w:rsidRPr="00C229AA">
              <w:rPr>
                <w:rFonts w:cs="Cambria"/>
                <w:b/>
                <w:sz w:val="28"/>
                <w:szCs w:val="28"/>
              </w:rPr>
              <w:t>.</w:t>
            </w:r>
          </w:p>
        </w:tc>
      </w:tr>
      <w:tr w:rsidR="00922F5E" w:rsidRPr="00F860A5" w:rsidTr="004C068E">
        <w:trPr>
          <w:trHeight w:hRule="exact" w:val="290"/>
        </w:trPr>
        <w:tc>
          <w:tcPr>
            <w:tcW w:w="1345" w:type="dxa"/>
            <w:shd w:val="clear" w:color="auto" w:fill="00B050"/>
          </w:tcPr>
          <w:p w:rsidR="00922F5E" w:rsidRPr="00C229AA" w:rsidRDefault="00922F5E" w:rsidP="00B178CF">
            <w:pPr>
              <w:spacing w:after="0" w:line="240" w:lineRule="auto"/>
              <w:rPr>
                <w:rFonts w:cs="Cambria"/>
                <w:b/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>Mart</w:t>
            </w:r>
          </w:p>
        </w:tc>
        <w:tc>
          <w:tcPr>
            <w:tcW w:w="948" w:type="dxa"/>
            <w:shd w:val="clear" w:color="auto" w:fill="00B050"/>
          </w:tcPr>
          <w:p w:rsidR="00922F5E" w:rsidRPr="00C229AA" w:rsidRDefault="00762240" w:rsidP="00B178CF">
            <w:pPr>
              <w:spacing w:after="0" w:line="240" w:lineRule="auto"/>
              <w:jc w:val="center"/>
              <w:rPr>
                <w:rFonts w:cs="Cambria"/>
                <w:b/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>2014</w:t>
            </w:r>
          </w:p>
        </w:tc>
        <w:tc>
          <w:tcPr>
            <w:tcW w:w="1359" w:type="dxa"/>
            <w:shd w:val="clear" w:color="auto" w:fill="00B050"/>
          </w:tcPr>
          <w:p w:rsidR="00922F5E" w:rsidRPr="00C229AA" w:rsidRDefault="00922F5E" w:rsidP="00B178CF">
            <w:pPr>
              <w:spacing w:after="0" w:line="240" w:lineRule="auto"/>
              <w:jc w:val="center"/>
              <w:rPr>
                <w:rFonts w:cs="Cambria"/>
                <w:b/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>54</w:t>
            </w:r>
          </w:p>
        </w:tc>
        <w:tc>
          <w:tcPr>
            <w:tcW w:w="5387" w:type="dxa"/>
            <w:shd w:val="clear" w:color="auto" w:fill="00B050"/>
          </w:tcPr>
          <w:p w:rsidR="00922F5E" w:rsidRPr="00C229AA" w:rsidRDefault="00922F5E" w:rsidP="00B178CF">
            <w:pPr>
              <w:spacing w:after="0" w:line="240" w:lineRule="auto"/>
              <w:rPr>
                <w:rFonts w:cs="Cambria"/>
                <w:b/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 xml:space="preserve">Anasınıfı zorunlu. </w:t>
            </w:r>
          </w:p>
        </w:tc>
      </w:tr>
      <w:tr w:rsidR="00762240" w:rsidRPr="00F860A5" w:rsidTr="004C068E">
        <w:trPr>
          <w:trHeight w:hRule="exact" w:val="290"/>
        </w:trPr>
        <w:tc>
          <w:tcPr>
            <w:tcW w:w="1345" w:type="dxa"/>
            <w:shd w:val="clear" w:color="auto" w:fill="00B050"/>
          </w:tcPr>
          <w:p w:rsidR="00762240" w:rsidRPr="00C229AA" w:rsidRDefault="00762240" w:rsidP="00762240">
            <w:pPr>
              <w:spacing w:after="0" w:line="240" w:lineRule="auto"/>
              <w:rPr>
                <w:rFonts w:cs="Cambria"/>
                <w:b/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>Şubat</w:t>
            </w:r>
          </w:p>
        </w:tc>
        <w:tc>
          <w:tcPr>
            <w:tcW w:w="948" w:type="dxa"/>
            <w:shd w:val="clear" w:color="auto" w:fill="00B050"/>
          </w:tcPr>
          <w:p w:rsidR="00762240" w:rsidRPr="00C229AA" w:rsidRDefault="00762240" w:rsidP="00762240">
            <w:pPr>
              <w:jc w:val="center"/>
              <w:rPr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>2014</w:t>
            </w:r>
          </w:p>
        </w:tc>
        <w:tc>
          <w:tcPr>
            <w:tcW w:w="1359" w:type="dxa"/>
            <w:shd w:val="clear" w:color="auto" w:fill="00B050"/>
          </w:tcPr>
          <w:p w:rsidR="00762240" w:rsidRPr="00C229AA" w:rsidRDefault="00762240" w:rsidP="00762240">
            <w:pPr>
              <w:spacing w:after="0" w:line="240" w:lineRule="auto"/>
              <w:jc w:val="center"/>
              <w:rPr>
                <w:rFonts w:cs="Cambria"/>
                <w:b/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5387" w:type="dxa"/>
            <w:shd w:val="clear" w:color="auto" w:fill="00B050"/>
          </w:tcPr>
          <w:p w:rsidR="00762240" w:rsidRPr="00C229AA" w:rsidRDefault="00762240" w:rsidP="00762240">
            <w:pPr>
              <w:spacing w:after="0" w:line="240" w:lineRule="auto"/>
              <w:rPr>
                <w:rFonts w:cs="Cambria"/>
                <w:b/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 xml:space="preserve">Anasınıfı zorunlu. </w:t>
            </w:r>
          </w:p>
        </w:tc>
      </w:tr>
      <w:tr w:rsidR="00762240" w:rsidRPr="00F860A5" w:rsidTr="004C068E">
        <w:trPr>
          <w:trHeight w:hRule="exact" w:val="290"/>
        </w:trPr>
        <w:tc>
          <w:tcPr>
            <w:tcW w:w="1345" w:type="dxa"/>
            <w:shd w:val="clear" w:color="auto" w:fill="00B050"/>
          </w:tcPr>
          <w:p w:rsidR="00762240" w:rsidRPr="00C229AA" w:rsidRDefault="00762240" w:rsidP="00762240">
            <w:pPr>
              <w:spacing w:after="0" w:line="240" w:lineRule="auto"/>
              <w:rPr>
                <w:rFonts w:cs="Cambria"/>
                <w:b/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>Ocak</w:t>
            </w:r>
          </w:p>
        </w:tc>
        <w:tc>
          <w:tcPr>
            <w:tcW w:w="948" w:type="dxa"/>
            <w:shd w:val="clear" w:color="auto" w:fill="00B050"/>
          </w:tcPr>
          <w:p w:rsidR="00762240" w:rsidRPr="00C229AA" w:rsidRDefault="00762240" w:rsidP="00762240">
            <w:pPr>
              <w:jc w:val="center"/>
              <w:rPr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>2014</w:t>
            </w:r>
          </w:p>
        </w:tc>
        <w:tc>
          <w:tcPr>
            <w:tcW w:w="1359" w:type="dxa"/>
            <w:shd w:val="clear" w:color="auto" w:fill="00B050"/>
          </w:tcPr>
          <w:p w:rsidR="00762240" w:rsidRPr="00C229AA" w:rsidRDefault="00762240" w:rsidP="00762240">
            <w:pPr>
              <w:spacing w:after="0" w:line="240" w:lineRule="auto"/>
              <w:jc w:val="center"/>
              <w:rPr>
                <w:rFonts w:cs="Cambria"/>
                <w:b/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>56</w:t>
            </w:r>
          </w:p>
        </w:tc>
        <w:tc>
          <w:tcPr>
            <w:tcW w:w="5387" w:type="dxa"/>
            <w:shd w:val="clear" w:color="auto" w:fill="00B050"/>
          </w:tcPr>
          <w:p w:rsidR="00762240" w:rsidRPr="00C229AA" w:rsidRDefault="00762240" w:rsidP="00762240">
            <w:pPr>
              <w:spacing w:after="0" w:line="240" w:lineRule="auto"/>
              <w:rPr>
                <w:rFonts w:cs="Cambria"/>
                <w:b/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 xml:space="preserve">Anasınıfı zorunlu. </w:t>
            </w:r>
          </w:p>
        </w:tc>
      </w:tr>
      <w:tr w:rsidR="00922F5E" w:rsidRPr="00F860A5" w:rsidTr="004C068E">
        <w:trPr>
          <w:trHeight w:hRule="exact" w:val="290"/>
        </w:trPr>
        <w:tc>
          <w:tcPr>
            <w:tcW w:w="1345" w:type="dxa"/>
            <w:shd w:val="clear" w:color="auto" w:fill="00B050"/>
          </w:tcPr>
          <w:p w:rsidR="00922F5E" w:rsidRPr="00C229AA" w:rsidRDefault="00922F5E" w:rsidP="00B178CF">
            <w:pPr>
              <w:spacing w:after="0" w:line="240" w:lineRule="auto"/>
              <w:rPr>
                <w:rFonts w:cs="Cambria"/>
                <w:b/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>Aralık</w:t>
            </w:r>
          </w:p>
        </w:tc>
        <w:tc>
          <w:tcPr>
            <w:tcW w:w="948" w:type="dxa"/>
            <w:shd w:val="clear" w:color="auto" w:fill="00B050"/>
          </w:tcPr>
          <w:p w:rsidR="00922F5E" w:rsidRPr="00C229AA" w:rsidRDefault="00762240" w:rsidP="00B178CF">
            <w:pPr>
              <w:spacing w:after="0" w:line="240" w:lineRule="auto"/>
              <w:jc w:val="center"/>
              <w:rPr>
                <w:rFonts w:cs="Cambria"/>
                <w:b/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>2013</w:t>
            </w:r>
          </w:p>
        </w:tc>
        <w:tc>
          <w:tcPr>
            <w:tcW w:w="1359" w:type="dxa"/>
            <w:shd w:val="clear" w:color="auto" w:fill="00B050"/>
          </w:tcPr>
          <w:p w:rsidR="00922F5E" w:rsidRPr="00C229AA" w:rsidRDefault="00922F5E" w:rsidP="00B178CF">
            <w:pPr>
              <w:spacing w:after="0" w:line="240" w:lineRule="auto"/>
              <w:jc w:val="center"/>
              <w:rPr>
                <w:rFonts w:cs="Cambria"/>
                <w:b/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>57</w:t>
            </w:r>
          </w:p>
        </w:tc>
        <w:tc>
          <w:tcPr>
            <w:tcW w:w="5387" w:type="dxa"/>
            <w:shd w:val="clear" w:color="auto" w:fill="00B050"/>
          </w:tcPr>
          <w:p w:rsidR="00922F5E" w:rsidRPr="00C229AA" w:rsidRDefault="00922F5E" w:rsidP="00B178CF">
            <w:pPr>
              <w:spacing w:after="0" w:line="240" w:lineRule="auto"/>
              <w:rPr>
                <w:rFonts w:cs="Cambria"/>
                <w:b/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 xml:space="preserve">Anasınıfı zorunlu. </w:t>
            </w:r>
          </w:p>
        </w:tc>
      </w:tr>
      <w:tr w:rsidR="00762240" w:rsidRPr="00F860A5" w:rsidTr="004C068E">
        <w:trPr>
          <w:trHeight w:hRule="exact" w:val="290"/>
        </w:trPr>
        <w:tc>
          <w:tcPr>
            <w:tcW w:w="1345" w:type="dxa"/>
            <w:shd w:val="clear" w:color="auto" w:fill="00B050"/>
          </w:tcPr>
          <w:p w:rsidR="00762240" w:rsidRPr="00C229AA" w:rsidRDefault="00762240" w:rsidP="00762240">
            <w:pPr>
              <w:spacing w:after="0" w:line="240" w:lineRule="auto"/>
              <w:rPr>
                <w:rFonts w:cs="Cambria"/>
                <w:b/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>Kasım</w:t>
            </w:r>
          </w:p>
        </w:tc>
        <w:tc>
          <w:tcPr>
            <w:tcW w:w="948" w:type="dxa"/>
            <w:shd w:val="clear" w:color="auto" w:fill="00B050"/>
          </w:tcPr>
          <w:p w:rsidR="00762240" w:rsidRPr="00C229AA" w:rsidRDefault="00762240" w:rsidP="00762240">
            <w:pPr>
              <w:jc w:val="center"/>
              <w:rPr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>2013</w:t>
            </w:r>
          </w:p>
        </w:tc>
        <w:tc>
          <w:tcPr>
            <w:tcW w:w="1359" w:type="dxa"/>
            <w:shd w:val="clear" w:color="auto" w:fill="00B050"/>
          </w:tcPr>
          <w:p w:rsidR="00762240" w:rsidRPr="00C229AA" w:rsidRDefault="00762240" w:rsidP="00762240">
            <w:pPr>
              <w:spacing w:after="0" w:line="240" w:lineRule="auto"/>
              <w:jc w:val="center"/>
              <w:rPr>
                <w:rFonts w:cs="Cambria"/>
                <w:b/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>58</w:t>
            </w:r>
          </w:p>
        </w:tc>
        <w:tc>
          <w:tcPr>
            <w:tcW w:w="5387" w:type="dxa"/>
            <w:shd w:val="clear" w:color="auto" w:fill="00B050"/>
          </w:tcPr>
          <w:p w:rsidR="00762240" w:rsidRPr="00C229AA" w:rsidRDefault="00762240" w:rsidP="00762240">
            <w:pPr>
              <w:spacing w:after="0" w:line="240" w:lineRule="auto"/>
              <w:rPr>
                <w:rFonts w:cs="Cambria"/>
                <w:b/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 xml:space="preserve">Anasınıfı zorunlu. </w:t>
            </w:r>
          </w:p>
        </w:tc>
      </w:tr>
      <w:tr w:rsidR="00762240" w:rsidRPr="00F860A5" w:rsidTr="004C068E">
        <w:trPr>
          <w:trHeight w:hRule="exact" w:val="290"/>
        </w:trPr>
        <w:tc>
          <w:tcPr>
            <w:tcW w:w="1345" w:type="dxa"/>
            <w:shd w:val="clear" w:color="auto" w:fill="00B050"/>
          </w:tcPr>
          <w:p w:rsidR="00762240" w:rsidRPr="00C229AA" w:rsidRDefault="00762240" w:rsidP="00762240">
            <w:pPr>
              <w:spacing w:after="0" w:line="240" w:lineRule="auto"/>
              <w:rPr>
                <w:rFonts w:cs="Cambria"/>
                <w:b/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>Ekim</w:t>
            </w:r>
          </w:p>
        </w:tc>
        <w:tc>
          <w:tcPr>
            <w:tcW w:w="948" w:type="dxa"/>
            <w:shd w:val="clear" w:color="auto" w:fill="00B050"/>
          </w:tcPr>
          <w:p w:rsidR="00762240" w:rsidRPr="00C229AA" w:rsidRDefault="00762240" w:rsidP="00762240">
            <w:pPr>
              <w:jc w:val="center"/>
              <w:rPr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>2013</w:t>
            </w:r>
          </w:p>
        </w:tc>
        <w:tc>
          <w:tcPr>
            <w:tcW w:w="1359" w:type="dxa"/>
            <w:shd w:val="clear" w:color="auto" w:fill="00B050"/>
          </w:tcPr>
          <w:p w:rsidR="00762240" w:rsidRPr="00C229AA" w:rsidRDefault="00762240" w:rsidP="00762240">
            <w:pPr>
              <w:spacing w:after="0" w:line="240" w:lineRule="auto"/>
              <w:jc w:val="center"/>
              <w:rPr>
                <w:rFonts w:cs="Cambria"/>
                <w:b/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>59</w:t>
            </w:r>
          </w:p>
        </w:tc>
        <w:tc>
          <w:tcPr>
            <w:tcW w:w="5387" w:type="dxa"/>
            <w:shd w:val="clear" w:color="auto" w:fill="00B050"/>
          </w:tcPr>
          <w:p w:rsidR="00762240" w:rsidRPr="00C229AA" w:rsidRDefault="00762240" w:rsidP="00762240">
            <w:pPr>
              <w:spacing w:after="0" w:line="240" w:lineRule="auto"/>
              <w:rPr>
                <w:rFonts w:cs="Cambria"/>
                <w:b/>
                <w:sz w:val="28"/>
                <w:szCs w:val="28"/>
                <w:highlight w:val="yellow"/>
              </w:rPr>
            </w:pPr>
            <w:r w:rsidRPr="00C229AA">
              <w:rPr>
                <w:rFonts w:cs="Cambria"/>
                <w:b/>
                <w:sz w:val="28"/>
                <w:szCs w:val="28"/>
                <w:highlight w:val="yellow"/>
              </w:rPr>
              <w:t xml:space="preserve">Anasınıfı zorunlu. </w:t>
            </w:r>
          </w:p>
        </w:tc>
      </w:tr>
      <w:tr w:rsidR="00762240" w:rsidRPr="00F860A5" w:rsidTr="004C068E">
        <w:trPr>
          <w:trHeight w:hRule="exact" w:val="290"/>
        </w:trPr>
        <w:tc>
          <w:tcPr>
            <w:tcW w:w="1345" w:type="dxa"/>
            <w:shd w:val="clear" w:color="auto" w:fill="C5E0B3"/>
          </w:tcPr>
          <w:p w:rsidR="00762240" w:rsidRPr="00C229AA" w:rsidRDefault="00762240" w:rsidP="00762240">
            <w:pPr>
              <w:spacing w:after="0" w:line="240" w:lineRule="auto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Eylül</w:t>
            </w:r>
          </w:p>
        </w:tc>
        <w:tc>
          <w:tcPr>
            <w:tcW w:w="948" w:type="dxa"/>
            <w:shd w:val="clear" w:color="auto" w:fill="C5E0B3"/>
          </w:tcPr>
          <w:p w:rsidR="00762240" w:rsidRPr="00C229AA" w:rsidRDefault="00762240" w:rsidP="00762240">
            <w:pPr>
              <w:jc w:val="center"/>
              <w:rPr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2013</w:t>
            </w:r>
          </w:p>
        </w:tc>
        <w:tc>
          <w:tcPr>
            <w:tcW w:w="1359" w:type="dxa"/>
            <w:shd w:val="clear" w:color="auto" w:fill="C5E0B3"/>
          </w:tcPr>
          <w:p w:rsidR="00762240" w:rsidRPr="00C229AA" w:rsidRDefault="00762240" w:rsidP="00762240">
            <w:pPr>
              <w:spacing w:after="0" w:line="240" w:lineRule="auto"/>
              <w:jc w:val="center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60</w:t>
            </w:r>
          </w:p>
        </w:tc>
        <w:tc>
          <w:tcPr>
            <w:tcW w:w="5387" w:type="dxa"/>
            <w:shd w:val="clear" w:color="auto" w:fill="C5E0B3"/>
          </w:tcPr>
          <w:p w:rsidR="00762240" w:rsidRPr="00C229AA" w:rsidRDefault="00762240" w:rsidP="00762240">
            <w:pPr>
              <w:rPr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 xml:space="preserve">1. Sınıf İsteğe </w:t>
            </w:r>
            <w:proofErr w:type="gramStart"/>
            <w:r w:rsidRPr="00C229AA">
              <w:rPr>
                <w:rFonts w:cs="Cambria"/>
                <w:sz w:val="28"/>
                <w:szCs w:val="28"/>
              </w:rPr>
              <w:t>bağlı  fakat</w:t>
            </w:r>
            <w:proofErr w:type="gramEnd"/>
            <w:r w:rsidRPr="00C229AA">
              <w:rPr>
                <w:rFonts w:cs="Cambria"/>
                <w:sz w:val="28"/>
                <w:szCs w:val="28"/>
              </w:rPr>
              <w:t xml:space="preserve"> Anasınıfı zorunlu.</w:t>
            </w:r>
          </w:p>
        </w:tc>
      </w:tr>
      <w:tr w:rsidR="00762240" w:rsidRPr="00F860A5" w:rsidTr="004C068E">
        <w:trPr>
          <w:trHeight w:hRule="exact" w:val="290"/>
        </w:trPr>
        <w:tc>
          <w:tcPr>
            <w:tcW w:w="1345" w:type="dxa"/>
            <w:shd w:val="clear" w:color="auto" w:fill="C5E0B3"/>
          </w:tcPr>
          <w:p w:rsidR="00762240" w:rsidRPr="00C229AA" w:rsidRDefault="00762240" w:rsidP="00762240">
            <w:pPr>
              <w:spacing w:after="0" w:line="240" w:lineRule="auto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Ağustos</w:t>
            </w:r>
          </w:p>
        </w:tc>
        <w:tc>
          <w:tcPr>
            <w:tcW w:w="948" w:type="dxa"/>
            <w:shd w:val="clear" w:color="auto" w:fill="C5E0B3"/>
          </w:tcPr>
          <w:p w:rsidR="00762240" w:rsidRPr="00C229AA" w:rsidRDefault="00762240" w:rsidP="00762240">
            <w:pPr>
              <w:jc w:val="center"/>
              <w:rPr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2013</w:t>
            </w:r>
          </w:p>
        </w:tc>
        <w:tc>
          <w:tcPr>
            <w:tcW w:w="1359" w:type="dxa"/>
            <w:shd w:val="clear" w:color="auto" w:fill="C5E0B3"/>
          </w:tcPr>
          <w:p w:rsidR="00762240" w:rsidRPr="00C229AA" w:rsidRDefault="00762240" w:rsidP="00762240">
            <w:pPr>
              <w:spacing w:after="0" w:line="240" w:lineRule="auto"/>
              <w:jc w:val="center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61</w:t>
            </w:r>
          </w:p>
        </w:tc>
        <w:tc>
          <w:tcPr>
            <w:tcW w:w="5387" w:type="dxa"/>
            <w:shd w:val="clear" w:color="auto" w:fill="C5E0B3"/>
          </w:tcPr>
          <w:p w:rsidR="00762240" w:rsidRPr="00C229AA" w:rsidRDefault="00762240" w:rsidP="00762240">
            <w:pPr>
              <w:rPr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 xml:space="preserve">1. Sınıf İsteğe </w:t>
            </w:r>
            <w:proofErr w:type="gramStart"/>
            <w:r w:rsidRPr="00C229AA">
              <w:rPr>
                <w:rFonts w:cs="Cambria"/>
                <w:sz w:val="28"/>
                <w:szCs w:val="28"/>
              </w:rPr>
              <w:t>bağlı  fakat</w:t>
            </w:r>
            <w:proofErr w:type="gramEnd"/>
            <w:r w:rsidRPr="00C229AA">
              <w:rPr>
                <w:rFonts w:cs="Cambria"/>
                <w:sz w:val="28"/>
                <w:szCs w:val="28"/>
              </w:rPr>
              <w:t xml:space="preserve"> Anasınıfı zorunlu.</w:t>
            </w:r>
          </w:p>
        </w:tc>
      </w:tr>
      <w:tr w:rsidR="00762240" w:rsidRPr="00F860A5" w:rsidTr="004C068E">
        <w:trPr>
          <w:trHeight w:hRule="exact" w:val="290"/>
        </w:trPr>
        <w:tc>
          <w:tcPr>
            <w:tcW w:w="1345" w:type="dxa"/>
            <w:shd w:val="clear" w:color="auto" w:fill="C5E0B3"/>
          </w:tcPr>
          <w:p w:rsidR="00762240" w:rsidRPr="00C229AA" w:rsidRDefault="00762240" w:rsidP="00762240">
            <w:pPr>
              <w:spacing w:after="0" w:line="240" w:lineRule="auto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Temmuz</w:t>
            </w:r>
          </w:p>
        </w:tc>
        <w:tc>
          <w:tcPr>
            <w:tcW w:w="948" w:type="dxa"/>
            <w:shd w:val="clear" w:color="auto" w:fill="C5E0B3"/>
          </w:tcPr>
          <w:p w:rsidR="00762240" w:rsidRPr="00C229AA" w:rsidRDefault="00762240" w:rsidP="00762240">
            <w:pPr>
              <w:jc w:val="center"/>
              <w:rPr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2013</w:t>
            </w:r>
          </w:p>
        </w:tc>
        <w:tc>
          <w:tcPr>
            <w:tcW w:w="1359" w:type="dxa"/>
            <w:shd w:val="clear" w:color="auto" w:fill="C5E0B3"/>
          </w:tcPr>
          <w:p w:rsidR="00762240" w:rsidRPr="00C229AA" w:rsidRDefault="00762240" w:rsidP="00762240">
            <w:pPr>
              <w:spacing w:after="0" w:line="240" w:lineRule="auto"/>
              <w:jc w:val="center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62</w:t>
            </w:r>
          </w:p>
        </w:tc>
        <w:tc>
          <w:tcPr>
            <w:tcW w:w="5387" w:type="dxa"/>
            <w:shd w:val="clear" w:color="auto" w:fill="C5E0B3"/>
          </w:tcPr>
          <w:p w:rsidR="00762240" w:rsidRPr="00C229AA" w:rsidRDefault="00762240" w:rsidP="00762240">
            <w:pPr>
              <w:rPr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 xml:space="preserve">1. Sınıf İsteğe </w:t>
            </w:r>
            <w:proofErr w:type="gramStart"/>
            <w:r w:rsidRPr="00C229AA">
              <w:rPr>
                <w:rFonts w:cs="Cambria"/>
                <w:sz w:val="28"/>
                <w:szCs w:val="28"/>
              </w:rPr>
              <w:t>bağlı  fakat</w:t>
            </w:r>
            <w:proofErr w:type="gramEnd"/>
            <w:r w:rsidRPr="00C229AA">
              <w:rPr>
                <w:rFonts w:cs="Cambria"/>
                <w:sz w:val="28"/>
                <w:szCs w:val="28"/>
              </w:rPr>
              <w:t xml:space="preserve"> Anasınıfı zorunlu.</w:t>
            </w:r>
          </w:p>
        </w:tc>
      </w:tr>
      <w:tr w:rsidR="00762240" w:rsidRPr="00F860A5" w:rsidTr="004C068E">
        <w:trPr>
          <w:trHeight w:hRule="exact" w:val="290"/>
        </w:trPr>
        <w:tc>
          <w:tcPr>
            <w:tcW w:w="1345" w:type="dxa"/>
            <w:shd w:val="clear" w:color="auto" w:fill="C5E0B3"/>
          </w:tcPr>
          <w:p w:rsidR="00762240" w:rsidRPr="00C229AA" w:rsidRDefault="00762240" w:rsidP="00762240">
            <w:pPr>
              <w:spacing w:after="0" w:line="240" w:lineRule="auto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Haziran</w:t>
            </w:r>
          </w:p>
        </w:tc>
        <w:tc>
          <w:tcPr>
            <w:tcW w:w="948" w:type="dxa"/>
            <w:shd w:val="clear" w:color="auto" w:fill="C5E0B3"/>
          </w:tcPr>
          <w:p w:rsidR="00762240" w:rsidRPr="00C229AA" w:rsidRDefault="00762240" w:rsidP="00762240">
            <w:pPr>
              <w:jc w:val="center"/>
              <w:rPr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2013</w:t>
            </w:r>
          </w:p>
        </w:tc>
        <w:tc>
          <w:tcPr>
            <w:tcW w:w="1359" w:type="dxa"/>
            <w:shd w:val="clear" w:color="auto" w:fill="C5E0B3"/>
          </w:tcPr>
          <w:p w:rsidR="00762240" w:rsidRPr="00C229AA" w:rsidRDefault="00762240" w:rsidP="00762240">
            <w:pPr>
              <w:spacing w:after="0" w:line="240" w:lineRule="auto"/>
              <w:jc w:val="center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63</w:t>
            </w:r>
          </w:p>
        </w:tc>
        <w:tc>
          <w:tcPr>
            <w:tcW w:w="5387" w:type="dxa"/>
            <w:shd w:val="clear" w:color="auto" w:fill="C5E0B3"/>
          </w:tcPr>
          <w:p w:rsidR="00762240" w:rsidRPr="00C229AA" w:rsidRDefault="00762240" w:rsidP="00762240">
            <w:pPr>
              <w:rPr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 xml:space="preserve">1. Sınıf İsteğe </w:t>
            </w:r>
            <w:proofErr w:type="gramStart"/>
            <w:r w:rsidRPr="00C229AA">
              <w:rPr>
                <w:rFonts w:cs="Cambria"/>
                <w:sz w:val="28"/>
                <w:szCs w:val="28"/>
              </w:rPr>
              <w:t>bağlı  fakat</w:t>
            </w:r>
            <w:proofErr w:type="gramEnd"/>
            <w:r w:rsidRPr="00C229AA">
              <w:rPr>
                <w:rFonts w:cs="Cambria"/>
                <w:sz w:val="28"/>
                <w:szCs w:val="28"/>
              </w:rPr>
              <w:t xml:space="preserve"> Anasınıfı zorunlu.</w:t>
            </w:r>
          </w:p>
        </w:tc>
      </w:tr>
      <w:tr w:rsidR="00762240" w:rsidRPr="00F860A5" w:rsidTr="004C068E">
        <w:trPr>
          <w:trHeight w:hRule="exact" w:val="290"/>
        </w:trPr>
        <w:tc>
          <w:tcPr>
            <w:tcW w:w="1345" w:type="dxa"/>
            <w:shd w:val="clear" w:color="auto" w:fill="C5E0B3"/>
          </w:tcPr>
          <w:p w:rsidR="00762240" w:rsidRPr="00C229AA" w:rsidRDefault="00762240" w:rsidP="00762240">
            <w:pPr>
              <w:spacing w:after="0" w:line="240" w:lineRule="auto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Mayıs</w:t>
            </w:r>
          </w:p>
        </w:tc>
        <w:tc>
          <w:tcPr>
            <w:tcW w:w="948" w:type="dxa"/>
            <w:shd w:val="clear" w:color="auto" w:fill="C5E0B3"/>
          </w:tcPr>
          <w:p w:rsidR="00762240" w:rsidRPr="00C229AA" w:rsidRDefault="00762240" w:rsidP="00762240">
            <w:pPr>
              <w:jc w:val="center"/>
              <w:rPr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2013</w:t>
            </w:r>
          </w:p>
        </w:tc>
        <w:tc>
          <w:tcPr>
            <w:tcW w:w="1359" w:type="dxa"/>
            <w:shd w:val="clear" w:color="auto" w:fill="C5E0B3"/>
          </w:tcPr>
          <w:p w:rsidR="00762240" w:rsidRPr="00C229AA" w:rsidRDefault="00762240" w:rsidP="00762240">
            <w:pPr>
              <w:spacing w:after="0" w:line="240" w:lineRule="auto"/>
              <w:jc w:val="center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64</w:t>
            </w:r>
          </w:p>
        </w:tc>
        <w:tc>
          <w:tcPr>
            <w:tcW w:w="5387" w:type="dxa"/>
            <w:shd w:val="clear" w:color="auto" w:fill="C5E0B3"/>
          </w:tcPr>
          <w:p w:rsidR="00762240" w:rsidRPr="00C229AA" w:rsidRDefault="00762240" w:rsidP="00762240">
            <w:pPr>
              <w:rPr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 xml:space="preserve">1. Sınıf İsteğe </w:t>
            </w:r>
            <w:proofErr w:type="gramStart"/>
            <w:r w:rsidRPr="00C229AA">
              <w:rPr>
                <w:rFonts w:cs="Cambria"/>
                <w:sz w:val="28"/>
                <w:szCs w:val="28"/>
              </w:rPr>
              <w:t>bağlı  fakat</w:t>
            </w:r>
            <w:proofErr w:type="gramEnd"/>
            <w:r w:rsidRPr="00C229AA">
              <w:rPr>
                <w:rFonts w:cs="Cambria"/>
                <w:sz w:val="28"/>
                <w:szCs w:val="28"/>
              </w:rPr>
              <w:t xml:space="preserve"> Anasınıfı zorunlu.</w:t>
            </w:r>
          </w:p>
        </w:tc>
      </w:tr>
      <w:tr w:rsidR="00762240" w:rsidRPr="00F860A5" w:rsidTr="004C068E">
        <w:trPr>
          <w:trHeight w:hRule="exact" w:val="290"/>
        </w:trPr>
        <w:tc>
          <w:tcPr>
            <w:tcW w:w="1345" w:type="dxa"/>
            <w:shd w:val="clear" w:color="auto" w:fill="C5E0B3"/>
          </w:tcPr>
          <w:p w:rsidR="00762240" w:rsidRPr="00C229AA" w:rsidRDefault="00762240" w:rsidP="00762240">
            <w:pPr>
              <w:spacing w:after="0" w:line="240" w:lineRule="auto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Nisan</w:t>
            </w:r>
          </w:p>
        </w:tc>
        <w:tc>
          <w:tcPr>
            <w:tcW w:w="948" w:type="dxa"/>
            <w:shd w:val="clear" w:color="auto" w:fill="C5E0B3"/>
          </w:tcPr>
          <w:p w:rsidR="00762240" w:rsidRPr="00C229AA" w:rsidRDefault="00762240" w:rsidP="00762240">
            <w:pPr>
              <w:jc w:val="center"/>
              <w:rPr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2013</w:t>
            </w:r>
          </w:p>
        </w:tc>
        <w:tc>
          <w:tcPr>
            <w:tcW w:w="1359" w:type="dxa"/>
            <w:shd w:val="clear" w:color="auto" w:fill="C5E0B3"/>
          </w:tcPr>
          <w:p w:rsidR="00762240" w:rsidRPr="00C229AA" w:rsidRDefault="00762240" w:rsidP="00762240">
            <w:pPr>
              <w:spacing w:after="0" w:line="240" w:lineRule="auto"/>
              <w:jc w:val="center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65</w:t>
            </w:r>
          </w:p>
        </w:tc>
        <w:tc>
          <w:tcPr>
            <w:tcW w:w="5387" w:type="dxa"/>
            <w:shd w:val="clear" w:color="auto" w:fill="C5E0B3"/>
          </w:tcPr>
          <w:p w:rsidR="00762240" w:rsidRPr="00C229AA" w:rsidRDefault="00762240" w:rsidP="00762240">
            <w:pPr>
              <w:rPr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 xml:space="preserve">1. Sınıf İsteğe </w:t>
            </w:r>
            <w:proofErr w:type="gramStart"/>
            <w:r w:rsidRPr="00C229AA">
              <w:rPr>
                <w:rFonts w:cs="Cambria"/>
                <w:sz w:val="28"/>
                <w:szCs w:val="28"/>
              </w:rPr>
              <w:t>bağlı  fakat</w:t>
            </w:r>
            <w:proofErr w:type="gramEnd"/>
            <w:r w:rsidRPr="00C229AA">
              <w:rPr>
                <w:rFonts w:cs="Cambria"/>
                <w:sz w:val="28"/>
                <w:szCs w:val="28"/>
              </w:rPr>
              <w:t xml:space="preserve"> Anasınıfı zorunlu.</w:t>
            </w:r>
          </w:p>
        </w:tc>
      </w:tr>
      <w:tr w:rsidR="00922F5E" w:rsidRPr="00F860A5" w:rsidTr="004C068E">
        <w:trPr>
          <w:trHeight w:hRule="exact" w:val="287"/>
        </w:trPr>
        <w:tc>
          <w:tcPr>
            <w:tcW w:w="1345" w:type="dxa"/>
            <w:shd w:val="clear" w:color="auto" w:fill="BFBFBF"/>
          </w:tcPr>
          <w:p w:rsidR="00922F5E" w:rsidRPr="00C229AA" w:rsidRDefault="00922F5E" w:rsidP="00B178CF">
            <w:pPr>
              <w:spacing w:after="0" w:line="240" w:lineRule="auto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Mart</w:t>
            </w:r>
          </w:p>
        </w:tc>
        <w:tc>
          <w:tcPr>
            <w:tcW w:w="948" w:type="dxa"/>
            <w:shd w:val="clear" w:color="auto" w:fill="BFBFBF"/>
          </w:tcPr>
          <w:p w:rsidR="00922F5E" w:rsidRPr="00C229AA" w:rsidRDefault="00762240" w:rsidP="00B178CF">
            <w:pPr>
              <w:spacing w:after="0" w:line="240" w:lineRule="auto"/>
              <w:jc w:val="center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2013</w:t>
            </w:r>
          </w:p>
        </w:tc>
        <w:tc>
          <w:tcPr>
            <w:tcW w:w="1359" w:type="dxa"/>
            <w:shd w:val="clear" w:color="auto" w:fill="BFBFBF"/>
          </w:tcPr>
          <w:p w:rsidR="00922F5E" w:rsidRPr="00C229AA" w:rsidRDefault="00922F5E" w:rsidP="00B178CF">
            <w:pPr>
              <w:spacing w:after="0" w:line="240" w:lineRule="auto"/>
              <w:jc w:val="center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66</w:t>
            </w:r>
          </w:p>
        </w:tc>
        <w:tc>
          <w:tcPr>
            <w:tcW w:w="5387" w:type="dxa"/>
            <w:shd w:val="clear" w:color="auto" w:fill="BFBFBF"/>
          </w:tcPr>
          <w:p w:rsidR="00922F5E" w:rsidRPr="00C229AA" w:rsidRDefault="00922F5E" w:rsidP="00B178CF">
            <w:pPr>
              <w:spacing w:after="0" w:line="240" w:lineRule="auto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 xml:space="preserve">Dilekçeyle 1. Sınıf kaydı </w:t>
            </w:r>
            <w:proofErr w:type="gramStart"/>
            <w:r w:rsidRPr="00C229AA">
              <w:rPr>
                <w:rFonts w:cs="Cambria"/>
                <w:b/>
                <w:sz w:val="28"/>
                <w:szCs w:val="28"/>
              </w:rPr>
              <w:t>ertelenebilir  fakat</w:t>
            </w:r>
            <w:proofErr w:type="gramEnd"/>
            <w:r w:rsidRPr="00C229AA">
              <w:rPr>
                <w:rFonts w:cs="Cambria"/>
                <w:b/>
                <w:sz w:val="28"/>
                <w:szCs w:val="28"/>
              </w:rPr>
              <w:t xml:space="preserve"> anasınıfı zorunlu.</w:t>
            </w:r>
          </w:p>
        </w:tc>
      </w:tr>
      <w:tr w:rsidR="00922F5E" w:rsidRPr="00F860A5" w:rsidTr="004C068E">
        <w:trPr>
          <w:trHeight w:hRule="exact" w:val="290"/>
        </w:trPr>
        <w:tc>
          <w:tcPr>
            <w:tcW w:w="1345" w:type="dxa"/>
            <w:shd w:val="clear" w:color="auto" w:fill="BFBFBF"/>
          </w:tcPr>
          <w:p w:rsidR="00922F5E" w:rsidRPr="00C229AA" w:rsidRDefault="00922F5E" w:rsidP="00B178CF">
            <w:pPr>
              <w:spacing w:after="0" w:line="240" w:lineRule="auto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Şubat</w:t>
            </w:r>
          </w:p>
        </w:tc>
        <w:tc>
          <w:tcPr>
            <w:tcW w:w="948" w:type="dxa"/>
            <w:shd w:val="clear" w:color="auto" w:fill="BFBFBF"/>
          </w:tcPr>
          <w:p w:rsidR="00922F5E" w:rsidRPr="00C229AA" w:rsidRDefault="00762240" w:rsidP="00B178CF">
            <w:pPr>
              <w:spacing w:after="0" w:line="240" w:lineRule="auto"/>
              <w:jc w:val="center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2013</w:t>
            </w:r>
          </w:p>
        </w:tc>
        <w:tc>
          <w:tcPr>
            <w:tcW w:w="1359" w:type="dxa"/>
            <w:shd w:val="clear" w:color="auto" w:fill="BFBFBF"/>
          </w:tcPr>
          <w:p w:rsidR="00922F5E" w:rsidRPr="00C229AA" w:rsidRDefault="00922F5E" w:rsidP="00B178CF">
            <w:pPr>
              <w:spacing w:after="0" w:line="240" w:lineRule="auto"/>
              <w:jc w:val="center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67</w:t>
            </w:r>
          </w:p>
        </w:tc>
        <w:tc>
          <w:tcPr>
            <w:tcW w:w="5387" w:type="dxa"/>
            <w:shd w:val="clear" w:color="auto" w:fill="BFBFBF"/>
          </w:tcPr>
          <w:p w:rsidR="00922F5E" w:rsidRPr="00C229AA" w:rsidRDefault="00922F5E" w:rsidP="00B178CF">
            <w:pPr>
              <w:spacing w:after="0" w:line="240" w:lineRule="auto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 xml:space="preserve">Dilekçeyle 1. Sınıf kaydı </w:t>
            </w:r>
            <w:proofErr w:type="gramStart"/>
            <w:r w:rsidRPr="00C229AA">
              <w:rPr>
                <w:rFonts w:cs="Cambria"/>
                <w:b/>
                <w:sz w:val="28"/>
                <w:szCs w:val="28"/>
              </w:rPr>
              <w:t>ertelenebilir  fakat</w:t>
            </w:r>
            <w:proofErr w:type="gramEnd"/>
            <w:r w:rsidRPr="00C229AA">
              <w:rPr>
                <w:rFonts w:cs="Cambria"/>
                <w:b/>
                <w:sz w:val="28"/>
                <w:szCs w:val="28"/>
              </w:rPr>
              <w:t xml:space="preserve"> anasınıfı zorunlu.</w:t>
            </w:r>
          </w:p>
        </w:tc>
      </w:tr>
      <w:tr w:rsidR="00922F5E" w:rsidRPr="00F860A5" w:rsidTr="004C068E">
        <w:trPr>
          <w:trHeight w:hRule="exact" w:val="290"/>
        </w:trPr>
        <w:tc>
          <w:tcPr>
            <w:tcW w:w="1345" w:type="dxa"/>
            <w:shd w:val="clear" w:color="auto" w:fill="BFBFBF"/>
          </w:tcPr>
          <w:p w:rsidR="00922F5E" w:rsidRPr="00C229AA" w:rsidRDefault="00922F5E" w:rsidP="00B178CF">
            <w:pPr>
              <w:spacing w:after="0" w:line="240" w:lineRule="auto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Ocak</w:t>
            </w:r>
          </w:p>
        </w:tc>
        <w:tc>
          <w:tcPr>
            <w:tcW w:w="948" w:type="dxa"/>
            <w:shd w:val="clear" w:color="auto" w:fill="BFBFBF"/>
          </w:tcPr>
          <w:p w:rsidR="00922F5E" w:rsidRPr="00C229AA" w:rsidRDefault="00762240" w:rsidP="00B178CF">
            <w:pPr>
              <w:spacing w:after="0" w:line="240" w:lineRule="auto"/>
              <w:jc w:val="center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2013</w:t>
            </w:r>
          </w:p>
        </w:tc>
        <w:tc>
          <w:tcPr>
            <w:tcW w:w="1359" w:type="dxa"/>
            <w:shd w:val="clear" w:color="auto" w:fill="BFBFBF"/>
          </w:tcPr>
          <w:p w:rsidR="00922F5E" w:rsidRPr="00C229AA" w:rsidRDefault="00922F5E" w:rsidP="00B178CF">
            <w:pPr>
              <w:spacing w:after="0" w:line="240" w:lineRule="auto"/>
              <w:jc w:val="center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>68</w:t>
            </w:r>
          </w:p>
        </w:tc>
        <w:tc>
          <w:tcPr>
            <w:tcW w:w="5387" w:type="dxa"/>
            <w:shd w:val="clear" w:color="auto" w:fill="BFBFBF"/>
          </w:tcPr>
          <w:p w:rsidR="00922F5E" w:rsidRPr="00C229AA" w:rsidRDefault="00922F5E" w:rsidP="00B178CF">
            <w:pPr>
              <w:spacing w:after="0" w:line="240" w:lineRule="auto"/>
              <w:rPr>
                <w:rFonts w:cs="Cambria"/>
                <w:b/>
                <w:sz w:val="28"/>
                <w:szCs w:val="28"/>
              </w:rPr>
            </w:pPr>
            <w:r w:rsidRPr="00C229AA">
              <w:rPr>
                <w:rFonts w:cs="Cambria"/>
                <w:b/>
                <w:sz w:val="28"/>
                <w:szCs w:val="28"/>
              </w:rPr>
              <w:t xml:space="preserve">Dilekçeyle 1. Sınıf kaydı </w:t>
            </w:r>
            <w:proofErr w:type="gramStart"/>
            <w:r w:rsidRPr="00C229AA">
              <w:rPr>
                <w:rFonts w:cs="Cambria"/>
                <w:b/>
                <w:sz w:val="28"/>
                <w:szCs w:val="28"/>
              </w:rPr>
              <w:t>ertelenebilir  fakat</w:t>
            </w:r>
            <w:proofErr w:type="gramEnd"/>
            <w:r w:rsidRPr="00C229AA">
              <w:rPr>
                <w:rFonts w:cs="Cambria"/>
                <w:b/>
                <w:sz w:val="28"/>
                <w:szCs w:val="28"/>
              </w:rPr>
              <w:t xml:space="preserve"> anasınıfı zorunlu.</w:t>
            </w:r>
          </w:p>
        </w:tc>
      </w:tr>
      <w:tr w:rsidR="00922F5E" w:rsidRPr="00F860A5" w:rsidTr="004C068E">
        <w:trPr>
          <w:trHeight w:hRule="exact" w:val="290"/>
        </w:trPr>
        <w:tc>
          <w:tcPr>
            <w:tcW w:w="1345" w:type="dxa"/>
            <w:shd w:val="clear" w:color="auto" w:fill="FFFF00"/>
          </w:tcPr>
          <w:p w:rsidR="00922F5E" w:rsidRPr="00C229AA" w:rsidRDefault="00922F5E" w:rsidP="00B178CF">
            <w:pPr>
              <w:spacing w:after="0" w:line="240" w:lineRule="auto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Aralık</w:t>
            </w:r>
          </w:p>
        </w:tc>
        <w:tc>
          <w:tcPr>
            <w:tcW w:w="948" w:type="dxa"/>
            <w:shd w:val="clear" w:color="auto" w:fill="FFFF00"/>
          </w:tcPr>
          <w:p w:rsidR="00922F5E" w:rsidRPr="00C229AA" w:rsidRDefault="00762240" w:rsidP="00B178CF">
            <w:pPr>
              <w:spacing w:after="0" w:line="240" w:lineRule="auto"/>
              <w:jc w:val="center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2012</w:t>
            </w:r>
          </w:p>
        </w:tc>
        <w:tc>
          <w:tcPr>
            <w:tcW w:w="1359" w:type="dxa"/>
            <w:shd w:val="clear" w:color="auto" w:fill="FFFF00"/>
          </w:tcPr>
          <w:p w:rsidR="00922F5E" w:rsidRPr="00C229AA" w:rsidRDefault="00922F5E" w:rsidP="00B178CF">
            <w:pPr>
              <w:spacing w:after="0" w:line="240" w:lineRule="auto"/>
              <w:jc w:val="center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69</w:t>
            </w:r>
          </w:p>
        </w:tc>
        <w:tc>
          <w:tcPr>
            <w:tcW w:w="5387" w:type="dxa"/>
            <w:shd w:val="clear" w:color="auto" w:fill="FFFF00"/>
          </w:tcPr>
          <w:p w:rsidR="00922F5E" w:rsidRPr="00C229AA" w:rsidRDefault="00922F5E" w:rsidP="0076224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mbria"/>
                <w:sz w:val="28"/>
                <w:szCs w:val="28"/>
              </w:rPr>
            </w:pPr>
            <w:proofErr w:type="gramStart"/>
            <w:r w:rsidRPr="00C229AA">
              <w:rPr>
                <w:rFonts w:cs="Cambria"/>
                <w:sz w:val="28"/>
                <w:szCs w:val="28"/>
              </w:rPr>
              <w:t>Sınıf  zorunlu</w:t>
            </w:r>
            <w:proofErr w:type="gramEnd"/>
            <w:r w:rsidRPr="00C229AA">
              <w:rPr>
                <w:rFonts w:cs="Cambria"/>
                <w:sz w:val="28"/>
                <w:szCs w:val="28"/>
              </w:rPr>
              <w:t xml:space="preserve"> ancak raporla kayıt erteleyebilir.</w:t>
            </w:r>
          </w:p>
        </w:tc>
      </w:tr>
      <w:tr w:rsidR="00922F5E" w:rsidRPr="00F860A5" w:rsidTr="004C068E">
        <w:trPr>
          <w:trHeight w:hRule="exact" w:val="290"/>
        </w:trPr>
        <w:tc>
          <w:tcPr>
            <w:tcW w:w="1345" w:type="dxa"/>
            <w:shd w:val="clear" w:color="auto" w:fill="FFFF00"/>
          </w:tcPr>
          <w:p w:rsidR="00922F5E" w:rsidRPr="00C229AA" w:rsidRDefault="00922F5E" w:rsidP="00B178CF">
            <w:pPr>
              <w:spacing w:after="0" w:line="240" w:lineRule="auto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Kasım</w:t>
            </w:r>
          </w:p>
        </w:tc>
        <w:tc>
          <w:tcPr>
            <w:tcW w:w="948" w:type="dxa"/>
            <w:shd w:val="clear" w:color="auto" w:fill="FFFF00"/>
          </w:tcPr>
          <w:p w:rsidR="00922F5E" w:rsidRPr="00C229AA" w:rsidRDefault="00762240" w:rsidP="00B178CF">
            <w:pPr>
              <w:spacing w:after="0" w:line="240" w:lineRule="auto"/>
              <w:jc w:val="center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2012</w:t>
            </w:r>
          </w:p>
        </w:tc>
        <w:tc>
          <w:tcPr>
            <w:tcW w:w="1359" w:type="dxa"/>
            <w:shd w:val="clear" w:color="auto" w:fill="FFFF00"/>
          </w:tcPr>
          <w:p w:rsidR="00922F5E" w:rsidRPr="00C229AA" w:rsidRDefault="00922F5E" w:rsidP="00B178CF">
            <w:pPr>
              <w:spacing w:after="0" w:line="240" w:lineRule="auto"/>
              <w:jc w:val="center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70</w:t>
            </w:r>
          </w:p>
        </w:tc>
        <w:tc>
          <w:tcPr>
            <w:tcW w:w="5387" w:type="dxa"/>
            <w:shd w:val="clear" w:color="auto" w:fill="FFFF00"/>
          </w:tcPr>
          <w:p w:rsidR="00922F5E" w:rsidRPr="00C229AA" w:rsidRDefault="00922F5E" w:rsidP="0076224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mbria"/>
                <w:sz w:val="28"/>
                <w:szCs w:val="28"/>
              </w:rPr>
            </w:pPr>
            <w:proofErr w:type="gramStart"/>
            <w:r w:rsidRPr="00C229AA">
              <w:rPr>
                <w:rFonts w:cs="Cambria"/>
                <w:sz w:val="28"/>
                <w:szCs w:val="28"/>
              </w:rPr>
              <w:t>Sınıf  zorunlu</w:t>
            </w:r>
            <w:proofErr w:type="gramEnd"/>
            <w:r w:rsidRPr="00C229AA">
              <w:rPr>
                <w:rFonts w:cs="Cambria"/>
                <w:sz w:val="28"/>
                <w:szCs w:val="28"/>
              </w:rPr>
              <w:t xml:space="preserve"> ancak raporla kayıt erteleyebilir.</w:t>
            </w:r>
          </w:p>
        </w:tc>
      </w:tr>
      <w:tr w:rsidR="00922F5E" w:rsidRPr="00F860A5" w:rsidTr="004C068E">
        <w:trPr>
          <w:trHeight w:hRule="exact" w:val="290"/>
        </w:trPr>
        <w:tc>
          <w:tcPr>
            <w:tcW w:w="1345" w:type="dxa"/>
            <w:shd w:val="clear" w:color="auto" w:fill="FFFF00"/>
          </w:tcPr>
          <w:p w:rsidR="00922F5E" w:rsidRPr="00C229AA" w:rsidRDefault="00922F5E" w:rsidP="00B178CF">
            <w:pPr>
              <w:spacing w:after="0" w:line="240" w:lineRule="auto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Ekim</w:t>
            </w:r>
          </w:p>
        </w:tc>
        <w:tc>
          <w:tcPr>
            <w:tcW w:w="948" w:type="dxa"/>
            <w:shd w:val="clear" w:color="auto" w:fill="FFFF00"/>
          </w:tcPr>
          <w:p w:rsidR="00922F5E" w:rsidRPr="00C229AA" w:rsidRDefault="00762240" w:rsidP="00B178CF">
            <w:pPr>
              <w:spacing w:after="0" w:line="240" w:lineRule="auto"/>
              <w:jc w:val="center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2012</w:t>
            </w:r>
          </w:p>
        </w:tc>
        <w:tc>
          <w:tcPr>
            <w:tcW w:w="1359" w:type="dxa"/>
            <w:shd w:val="clear" w:color="auto" w:fill="FFFF00"/>
          </w:tcPr>
          <w:p w:rsidR="00922F5E" w:rsidRPr="00C229AA" w:rsidRDefault="00922F5E" w:rsidP="00B178CF">
            <w:pPr>
              <w:spacing w:after="0" w:line="240" w:lineRule="auto"/>
              <w:jc w:val="center"/>
              <w:rPr>
                <w:rFonts w:cs="Cambria"/>
                <w:sz w:val="28"/>
                <w:szCs w:val="28"/>
              </w:rPr>
            </w:pPr>
            <w:r w:rsidRPr="00C229AA">
              <w:rPr>
                <w:rFonts w:cs="Cambria"/>
                <w:sz w:val="28"/>
                <w:szCs w:val="28"/>
              </w:rPr>
              <w:t>71</w:t>
            </w:r>
          </w:p>
        </w:tc>
        <w:tc>
          <w:tcPr>
            <w:tcW w:w="5387" w:type="dxa"/>
            <w:shd w:val="clear" w:color="auto" w:fill="FFFF00"/>
          </w:tcPr>
          <w:p w:rsidR="00922F5E" w:rsidRPr="00C229AA" w:rsidRDefault="00922F5E" w:rsidP="0076224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Cambria"/>
                <w:sz w:val="28"/>
                <w:szCs w:val="28"/>
              </w:rPr>
            </w:pPr>
            <w:proofErr w:type="gramStart"/>
            <w:r w:rsidRPr="00C229AA">
              <w:rPr>
                <w:rFonts w:cs="Cambria"/>
                <w:sz w:val="28"/>
                <w:szCs w:val="28"/>
              </w:rPr>
              <w:t>Sınıf  zorunlu</w:t>
            </w:r>
            <w:proofErr w:type="gramEnd"/>
            <w:r w:rsidRPr="00C229AA">
              <w:rPr>
                <w:rFonts w:cs="Cambria"/>
                <w:sz w:val="28"/>
                <w:szCs w:val="28"/>
              </w:rPr>
              <w:t xml:space="preserve"> ancak raporla kayıt erteleyebilir.</w:t>
            </w:r>
          </w:p>
        </w:tc>
      </w:tr>
      <w:tr w:rsidR="00657A53" w:rsidRPr="00F860A5" w:rsidTr="004C068E">
        <w:trPr>
          <w:trHeight w:val="570"/>
        </w:trPr>
        <w:tc>
          <w:tcPr>
            <w:tcW w:w="1345" w:type="dxa"/>
            <w:shd w:val="clear" w:color="auto" w:fill="FF0000"/>
          </w:tcPr>
          <w:p w:rsidR="00657A53" w:rsidRPr="00C229AA" w:rsidRDefault="00657A53" w:rsidP="00B178CF">
            <w:pPr>
              <w:spacing w:after="0" w:line="240" w:lineRule="auto"/>
              <w:rPr>
                <w:rFonts w:cs="Cambria"/>
                <w:b/>
                <w:color w:val="FFFFFF"/>
                <w:sz w:val="28"/>
                <w:szCs w:val="28"/>
              </w:rPr>
            </w:pPr>
            <w:r w:rsidRPr="00C229AA">
              <w:rPr>
                <w:rFonts w:cs="Cambria"/>
                <w:b/>
                <w:color w:val="FFFFFF"/>
                <w:sz w:val="28"/>
                <w:szCs w:val="28"/>
              </w:rPr>
              <w:t>Eylül</w:t>
            </w:r>
          </w:p>
        </w:tc>
        <w:tc>
          <w:tcPr>
            <w:tcW w:w="948" w:type="dxa"/>
            <w:shd w:val="clear" w:color="auto" w:fill="FF0000"/>
          </w:tcPr>
          <w:p w:rsidR="00657A53" w:rsidRPr="00C229AA" w:rsidRDefault="00922F5E" w:rsidP="00B178CF">
            <w:pPr>
              <w:spacing w:after="0" w:line="240" w:lineRule="auto"/>
              <w:jc w:val="center"/>
              <w:rPr>
                <w:rFonts w:cs="Cambria"/>
                <w:b/>
                <w:color w:val="FFFFFF"/>
                <w:sz w:val="28"/>
                <w:szCs w:val="28"/>
              </w:rPr>
            </w:pPr>
            <w:r w:rsidRPr="00C229AA">
              <w:rPr>
                <w:rFonts w:cs="Cambria"/>
                <w:b/>
                <w:color w:val="FFFFFF"/>
                <w:sz w:val="28"/>
                <w:szCs w:val="28"/>
              </w:rPr>
              <w:t>201</w:t>
            </w:r>
            <w:r w:rsidR="00762240" w:rsidRPr="00C229AA">
              <w:rPr>
                <w:rFonts w:cs="Cambria"/>
                <w:b/>
                <w:color w:val="FFFFFF"/>
                <w:sz w:val="28"/>
                <w:szCs w:val="28"/>
              </w:rPr>
              <w:t>2</w:t>
            </w:r>
            <w:r w:rsidR="00657A53" w:rsidRPr="00C229AA">
              <w:rPr>
                <w:rFonts w:cs="Cambria"/>
                <w:b/>
                <w:color w:val="FFFFFF"/>
                <w:sz w:val="28"/>
                <w:szCs w:val="28"/>
              </w:rPr>
              <w:t xml:space="preserve"> </w:t>
            </w:r>
          </w:p>
          <w:p w:rsidR="00657A53" w:rsidRPr="00C229AA" w:rsidRDefault="00657A53" w:rsidP="00B178CF">
            <w:pPr>
              <w:spacing w:after="0" w:line="240" w:lineRule="auto"/>
              <w:jc w:val="center"/>
              <w:rPr>
                <w:rFonts w:cs="Cambria"/>
                <w:b/>
                <w:color w:val="FFFFFF"/>
                <w:sz w:val="28"/>
                <w:szCs w:val="28"/>
              </w:rPr>
            </w:pPr>
            <w:r w:rsidRPr="00C229AA">
              <w:rPr>
                <w:rFonts w:cs="Cambria"/>
                <w:b/>
                <w:color w:val="FFFFFF"/>
                <w:sz w:val="28"/>
                <w:szCs w:val="28"/>
              </w:rPr>
              <w:t>ve üstü</w:t>
            </w:r>
          </w:p>
        </w:tc>
        <w:tc>
          <w:tcPr>
            <w:tcW w:w="1359" w:type="dxa"/>
            <w:shd w:val="clear" w:color="auto" w:fill="FF0000"/>
          </w:tcPr>
          <w:p w:rsidR="00657A53" w:rsidRPr="00C229AA" w:rsidRDefault="00657A53" w:rsidP="00B178CF">
            <w:pPr>
              <w:spacing w:after="0" w:line="240" w:lineRule="auto"/>
              <w:jc w:val="center"/>
              <w:rPr>
                <w:rFonts w:cs="Cambria"/>
                <w:b/>
                <w:color w:val="FFFFFF"/>
                <w:sz w:val="28"/>
                <w:szCs w:val="28"/>
              </w:rPr>
            </w:pPr>
            <w:r w:rsidRPr="00C229AA">
              <w:rPr>
                <w:rFonts w:cs="Cambria"/>
                <w:b/>
                <w:color w:val="FFFFFF"/>
                <w:sz w:val="28"/>
                <w:szCs w:val="28"/>
              </w:rPr>
              <w:t xml:space="preserve">72 ve üstü </w:t>
            </w:r>
          </w:p>
        </w:tc>
        <w:tc>
          <w:tcPr>
            <w:tcW w:w="5387" w:type="dxa"/>
            <w:shd w:val="clear" w:color="auto" w:fill="FF0000"/>
            <w:vAlign w:val="center"/>
          </w:tcPr>
          <w:p w:rsidR="00657A53" w:rsidRPr="00C229AA" w:rsidRDefault="00657A53" w:rsidP="00B178CF">
            <w:pPr>
              <w:spacing w:after="0" w:line="240" w:lineRule="auto"/>
              <w:rPr>
                <w:rFonts w:cs="Cambria"/>
                <w:b/>
                <w:color w:val="FFFFFF"/>
                <w:sz w:val="28"/>
                <w:szCs w:val="28"/>
              </w:rPr>
            </w:pPr>
            <w:r w:rsidRPr="00C229AA">
              <w:rPr>
                <w:rFonts w:cs="Cambria"/>
                <w:b/>
                <w:color w:val="FFFFFF"/>
                <w:sz w:val="28"/>
                <w:szCs w:val="28"/>
              </w:rPr>
              <w:t>Zorunlu Eğitim Çağı</w:t>
            </w:r>
          </w:p>
        </w:tc>
      </w:tr>
    </w:tbl>
    <w:p w:rsidR="005A4578" w:rsidRDefault="005A4578" w:rsidP="00BC5DD2">
      <w:pPr>
        <w:jc w:val="both"/>
        <w:rPr>
          <w:rFonts w:cs="Cambria"/>
          <w:b/>
          <w:sz w:val="24"/>
          <w:szCs w:val="24"/>
        </w:rPr>
      </w:pPr>
    </w:p>
    <w:p w:rsidR="00B178CF" w:rsidRDefault="00B178CF" w:rsidP="00657A53">
      <w:pPr>
        <w:spacing w:after="0" w:line="240" w:lineRule="auto"/>
        <w:jc w:val="center"/>
        <w:rPr>
          <w:rFonts w:cs="Cambria"/>
          <w:b/>
          <w:sz w:val="32"/>
          <w:szCs w:val="32"/>
        </w:rPr>
      </w:pPr>
    </w:p>
    <w:p w:rsidR="00175C9B" w:rsidRPr="00922F5E" w:rsidRDefault="00B178CF" w:rsidP="00657A53">
      <w:pPr>
        <w:spacing w:after="0" w:line="240" w:lineRule="auto"/>
        <w:jc w:val="center"/>
        <w:rPr>
          <w:rFonts w:cs="Cambria"/>
          <w:b/>
          <w:sz w:val="32"/>
          <w:szCs w:val="32"/>
        </w:rPr>
      </w:pPr>
      <w:r>
        <w:rPr>
          <w:rFonts w:cs="Cambria"/>
          <w:b/>
          <w:sz w:val="32"/>
          <w:szCs w:val="32"/>
        </w:rPr>
        <w:t xml:space="preserve">                                                                                         </w:t>
      </w:r>
      <w:r w:rsidR="00922F5E">
        <w:rPr>
          <w:rFonts w:cs="Cambria"/>
          <w:b/>
          <w:sz w:val="32"/>
          <w:szCs w:val="32"/>
        </w:rPr>
        <w:t xml:space="preserve"> </w:t>
      </w:r>
      <w:r w:rsidR="001B680C">
        <w:rPr>
          <w:rFonts w:cs="Cambria"/>
          <w:b/>
          <w:sz w:val="32"/>
          <w:szCs w:val="32"/>
        </w:rPr>
        <w:t>Şaban GÜNEY</w:t>
      </w:r>
    </w:p>
    <w:p w:rsidR="00657A53" w:rsidRDefault="00922F5E" w:rsidP="00922F5E">
      <w:pPr>
        <w:spacing w:after="0" w:line="240" w:lineRule="auto"/>
        <w:jc w:val="center"/>
        <w:rPr>
          <w:rFonts w:cs="Cambria"/>
          <w:b/>
          <w:sz w:val="24"/>
          <w:szCs w:val="24"/>
        </w:rPr>
      </w:pPr>
      <w:r>
        <w:rPr>
          <w:rFonts w:cs="Cambria"/>
          <w:b/>
          <w:sz w:val="24"/>
          <w:szCs w:val="24"/>
        </w:rPr>
        <w:t xml:space="preserve">                                       </w:t>
      </w:r>
      <w:r w:rsidR="001B680C">
        <w:rPr>
          <w:rFonts w:cs="Cambria"/>
          <w:b/>
          <w:sz w:val="24"/>
          <w:szCs w:val="24"/>
        </w:rPr>
        <w:t xml:space="preserve">                                                                     </w:t>
      </w:r>
      <w:r>
        <w:rPr>
          <w:rFonts w:cs="Cambria"/>
          <w:b/>
          <w:sz w:val="24"/>
          <w:szCs w:val="24"/>
        </w:rPr>
        <w:t xml:space="preserve">   </w:t>
      </w:r>
      <w:r w:rsidR="001B680C">
        <w:rPr>
          <w:rFonts w:cs="Cambria"/>
          <w:b/>
          <w:sz w:val="24"/>
          <w:szCs w:val="24"/>
        </w:rPr>
        <w:t>OKUL MÜDÜRÜ</w:t>
      </w:r>
      <w:r>
        <w:rPr>
          <w:rFonts w:cs="Cambria"/>
          <w:b/>
          <w:sz w:val="24"/>
          <w:szCs w:val="24"/>
        </w:rPr>
        <w:t xml:space="preserve">                                                                               </w:t>
      </w:r>
    </w:p>
    <w:sectPr w:rsidR="00657A53" w:rsidSect="00F409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4A" w:rsidRDefault="00A3594A" w:rsidP="00651836">
      <w:pPr>
        <w:spacing w:after="0" w:line="240" w:lineRule="auto"/>
      </w:pPr>
      <w:r>
        <w:separator/>
      </w:r>
    </w:p>
  </w:endnote>
  <w:endnote w:type="continuationSeparator" w:id="0">
    <w:p w:rsidR="00A3594A" w:rsidRDefault="00A3594A" w:rsidP="0065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4A" w:rsidRDefault="00A3594A" w:rsidP="00651836">
      <w:pPr>
        <w:spacing w:after="0" w:line="240" w:lineRule="auto"/>
      </w:pPr>
      <w:r>
        <w:separator/>
      </w:r>
    </w:p>
  </w:footnote>
  <w:footnote w:type="continuationSeparator" w:id="0">
    <w:p w:rsidR="00A3594A" w:rsidRDefault="00A3594A" w:rsidP="0065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51" w:rsidRDefault="002E7751" w:rsidP="002E7751">
    <w:pPr>
      <w:spacing w:after="0" w:line="240" w:lineRule="auto"/>
      <w:jc w:val="center"/>
      <w:rPr>
        <w:rFonts w:ascii="Times New Roman" w:eastAsia="Times New Roman" w:hAnsi="Times New Roman"/>
        <w:b/>
        <w:sz w:val="28"/>
        <w:szCs w:val="28"/>
        <w:lang w:eastAsia="tr-TR"/>
      </w:rPr>
    </w:pPr>
    <w:r w:rsidRPr="00D44466">
      <w:rPr>
        <w:rFonts w:ascii="Times New Roman" w:eastAsia="Times New Roman" w:hAnsi="Times New Roman"/>
        <w:b/>
        <w:sz w:val="28"/>
        <w:szCs w:val="28"/>
        <w:lang w:eastAsia="tr-TR"/>
      </w:rPr>
      <w:t>T.C.</w:t>
    </w:r>
  </w:p>
  <w:p w:rsidR="001B680C" w:rsidRPr="00D44466" w:rsidRDefault="001B680C" w:rsidP="002E7751">
    <w:pPr>
      <w:spacing w:after="0" w:line="240" w:lineRule="auto"/>
      <w:jc w:val="center"/>
      <w:rPr>
        <w:rFonts w:ascii="Times New Roman" w:eastAsia="Times New Roman" w:hAnsi="Times New Roman"/>
        <w:b/>
        <w:sz w:val="28"/>
        <w:szCs w:val="28"/>
        <w:lang w:eastAsia="tr-TR"/>
      </w:rPr>
    </w:pPr>
    <w:r>
      <w:rPr>
        <w:rFonts w:ascii="Times New Roman" w:eastAsia="Times New Roman" w:hAnsi="Times New Roman"/>
        <w:b/>
        <w:sz w:val="28"/>
        <w:szCs w:val="28"/>
        <w:lang w:eastAsia="tr-TR"/>
      </w:rPr>
      <w:t>İnebolu Kaymakamlığı</w:t>
    </w:r>
  </w:p>
  <w:p w:rsidR="002E7751" w:rsidRPr="00D44466" w:rsidRDefault="001B680C" w:rsidP="002E7751">
    <w:pPr>
      <w:pStyle w:val="stbilgi"/>
      <w:jc w:val="center"/>
      <w:rPr>
        <w:rFonts w:ascii="Times New Roman" w:eastAsia="Times New Roman" w:hAnsi="Times New Roman"/>
        <w:b/>
        <w:sz w:val="28"/>
        <w:szCs w:val="28"/>
        <w:lang w:eastAsia="tr-TR"/>
      </w:rPr>
    </w:pPr>
    <w:proofErr w:type="gramStart"/>
    <w:r>
      <w:rPr>
        <w:rFonts w:ascii="Times New Roman" w:eastAsia="Times New Roman" w:hAnsi="Times New Roman"/>
        <w:b/>
        <w:sz w:val="28"/>
        <w:szCs w:val="28"/>
        <w:lang w:eastAsia="tr-TR"/>
      </w:rPr>
      <w:t>Mehmet  Bülent</w:t>
    </w:r>
    <w:proofErr w:type="gramEnd"/>
    <w:r>
      <w:rPr>
        <w:rFonts w:ascii="Times New Roman" w:eastAsia="Times New Roman" w:hAnsi="Times New Roman"/>
        <w:b/>
        <w:sz w:val="28"/>
        <w:szCs w:val="28"/>
        <w:lang w:eastAsia="tr-TR"/>
      </w:rPr>
      <w:t xml:space="preserve"> Özyürük </w:t>
    </w:r>
    <w:r w:rsidR="002E7751" w:rsidRPr="00D44466">
      <w:rPr>
        <w:rFonts w:ascii="Times New Roman" w:eastAsia="Times New Roman" w:hAnsi="Times New Roman"/>
        <w:b/>
        <w:sz w:val="28"/>
        <w:szCs w:val="28"/>
        <w:lang w:eastAsia="tr-TR"/>
      </w:rPr>
      <w:t xml:space="preserve"> İlkokulu Müdürlüğü</w:t>
    </w:r>
  </w:p>
  <w:p w:rsidR="00B178CF" w:rsidRDefault="00B178CF" w:rsidP="002E7751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4D2"/>
    <w:multiLevelType w:val="hybridMultilevel"/>
    <w:tmpl w:val="F32C66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032A"/>
    <w:multiLevelType w:val="hybridMultilevel"/>
    <w:tmpl w:val="A934A7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01FFF"/>
    <w:multiLevelType w:val="hybridMultilevel"/>
    <w:tmpl w:val="081C86C8"/>
    <w:lvl w:ilvl="0" w:tplc="D766E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F32BA"/>
    <w:multiLevelType w:val="hybridMultilevel"/>
    <w:tmpl w:val="2DCA0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4074C"/>
    <w:multiLevelType w:val="hybridMultilevel"/>
    <w:tmpl w:val="A934A7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D62EE"/>
    <w:multiLevelType w:val="hybridMultilevel"/>
    <w:tmpl w:val="49AA5588"/>
    <w:lvl w:ilvl="0" w:tplc="E9CE34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22EA8"/>
    <w:multiLevelType w:val="hybridMultilevel"/>
    <w:tmpl w:val="A934A7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A4578"/>
    <w:rsid w:val="00084D9F"/>
    <w:rsid w:val="000A6772"/>
    <w:rsid w:val="000B6383"/>
    <w:rsid w:val="000F32AD"/>
    <w:rsid w:val="000F4932"/>
    <w:rsid w:val="001378FD"/>
    <w:rsid w:val="00147E8A"/>
    <w:rsid w:val="00175C9B"/>
    <w:rsid w:val="001A712C"/>
    <w:rsid w:val="001B680C"/>
    <w:rsid w:val="001C3C62"/>
    <w:rsid w:val="00222042"/>
    <w:rsid w:val="0028476B"/>
    <w:rsid w:val="002E7751"/>
    <w:rsid w:val="00300379"/>
    <w:rsid w:val="0031236E"/>
    <w:rsid w:val="00316B7D"/>
    <w:rsid w:val="00342AC1"/>
    <w:rsid w:val="003A25D8"/>
    <w:rsid w:val="003B69D4"/>
    <w:rsid w:val="00436E46"/>
    <w:rsid w:val="004B2989"/>
    <w:rsid w:val="004C068E"/>
    <w:rsid w:val="00511BA9"/>
    <w:rsid w:val="00532A0E"/>
    <w:rsid w:val="005528DA"/>
    <w:rsid w:val="005619F6"/>
    <w:rsid w:val="00563F07"/>
    <w:rsid w:val="00596214"/>
    <w:rsid w:val="005A4578"/>
    <w:rsid w:val="005B544C"/>
    <w:rsid w:val="0061499F"/>
    <w:rsid w:val="00651836"/>
    <w:rsid w:val="00657A53"/>
    <w:rsid w:val="00672F76"/>
    <w:rsid w:val="00680AEE"/>
    <w:rsid w:val="006A563B"/>
    <w:rsid w:val="00700488"/>
    <w:rsid w:val="007046E3"/>
    <w:rsid w:val="00762240"/>
    <w:rsid w:val="0079785E"/>
    <w:rsid w:val="007B4AAC"/>
    <w:rsid w:val="007E0689"/>
    <w:rsid w:val="008679DD"/>
    <w:rsid w:val="008936F9"/>
    <w:rsid w:val="009123CD"/>
    <w:rsid w:val="00922F5E"/>
    <w:rsid w:val="0095029E"/>
    <w:rsid w:val="009E5EB6"/>
    <w:rsid w:val="00A3594A"/>
    <w:rsid w:val="00A60DCA"/>
    <w:rsid w:val="00AF3D82"/>
    <w:rsid w:val="00B05360"/>
    <w:rsid w:val="00B178CF"/>
    <w:rsid w:val="00B20310"/>
    <w:rsid w:val="00B21222"/>
    <w:rsid w:val="00B76444"/>
    <w:rsid w:val="00B81EE7"/>
    <w:rsid w:val="00BC5DD2"/>
    <w:rsid w:val="00C21845"/>
    <w:rsid w:val="00C229AA"/>
    <w:rsid w:val="00C868D7"/>
    <w:rsid w:val="00CC59EC"/>
    <w:rsid w:val="00CD29AB"/>
    <w:rsid w:val="00CD6C2C"/>
    <w:rsid w:val="00CE6712"/>
    <w:rsid w:val="00D15307"/>
    <w:rsid w:val="00D44466"/>
    <w:rsid w:val="00D77301"/>
    <w:rsid w:val="00D87E16"/>
    <w:rsid w:val="00DE375B"/>
    <w:rsid w:val="00E20DA3"/>
    <w:rsid w:val="00E52455"/>
    <w:rsid w:val="00EA1DC8"/>
    <w:rsid w:val="00EE105F"/>
    <w:rsid w:val="00EF0BE6"/>
    <w:rsid w:val="00F40947"/>
    <w:rsid w:val="00F860A5"/>
    <w:rsid w:val="00F971B0"/>
    <w:rsid w:val="00FA19FD"/>
    <w:rsid w:val="00FB3B7C"/>
    <w:rsid w:val="00FD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7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1836"/>
  </w:style>
  <w:style w:type="paragraph" w:styleId="Altbilgi">
    <w:name w:val="footer"/>
    <w:basedOn w:val="Normal"/>
    <w:link w:val="AltbilgiChar"/>
    <w:uiPriority w:val="99"/>
    <w:unhideWhenUsed/>
    <w:rsid w:val="0065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1836"/>
  </w:style>
  <w:style w:type="table" w:styleId="AkGlgeleme-Vurgu3">
    <w:name w:val="Light Shading Accent 3"/>
    <w:basedOn w:val="NormalTablo"/>
    <w:uiPriority w:val="60"/>
    <w:rsid w:val="00BC5DD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rtaListe2-Vurgu3">
    <w:name w:val="Medium List 2 Accent 3"/>
    <w:basedOn w:val="NormalTablo"/>
    <w:uiPriority w:val="66"/>
    <w:rsid w:val="00BC5DD2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BC5DD2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nkliKlavuz-Vurgu3">
    <w:name w:val="Colorful Grid Accent 3"/>
    <w:basedOn w:val="NormalTablo"/>
    <w:uiPriority w:val="73"/>
    <w:rsid w:val="00BC5DD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C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C59E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C59EC"/>
    <w:pPr>
      <w:ind w:left="720"/>
      <w:contextualSpacing/>
    </w:pPr>
  </w:style>
  <w:style w:type="table" w:styleId="OrtaGlgeleme2-Vurgu5">
    <w:name w:val="Medium Shading 2 Accent 5"/>
    <w:basedOn w:val="NormalTablo"/>
    <w:uiPriority w:val="64"/>
    <w:rsid w:val="00175C9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Kpr">
    <w:name w:val="Hyperlink"/>
    <w:uiPriority w:val="99"/>
    <w:unhideWhenUsed/>
    <w:rsid w:val="00222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3EBA-DC6C-4288-B4F8-19840E1D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1715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tet</cp:lastModifiedBy>
  <cp:revision>5</cp:revision>
  <cp:lastPrinted>2018-07-02T07:57:00Z</cp:lastPrinted>
  <dcterms:created xsi:type="dcterms:W3CDTF">2018-07-02T07:57:00Z</dcterms:created>
  <dcterms:modified xsi:type="dcterms:W3CDTF">2018-07-02T08:21:00Z</dcterms:modified>
</cp:coreProperties>
</file>